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90" w:lineRule="atLeast"/>
        <w:jc w:val="center"/>
        <w:rPr>
          <w:rFonts w:ascii="宋体" w:cs="宋体"/>
          <w:b/>
          <w:bCs/>
          <w:color w:val="B12602"/>
          <w:kern w:val="0"/>
          <w:sz w:val="36"/>
          <w:szCs w:val="36"/>
        </w:rPr>
      </w:pPr>
      <w:r>
        <w:rPr>
          <w:rFonts w:hint="eastAsia" w:ascii="宋体" w:hAnsi="宋体" w:cs="宋体"/>
          <w:b/>
          <w:bCs/>
          <w:color w:val="B12602"/>
          <w:kern w:val="0"/>
          <w:sz w:val="36"/>
          <w:szCs w:val="36"/>
        </w:rPr>
        <w:t>阳泉市文化局（本级）</w:t>
      </w:r>
      <w:r>
        <w:rPr>
          <w:rFonts w:ascii="宋体" w:hAnsi="宋体" w:cs="宋体"/>
          <w:b/>
          <w:bCs/>
          <w:color w:val="B12602"/>
          <w:kern w:val="0"/>
          <w:sz w:val="36"/>
          <w:szCs w:val="36"/>
        </w:rPr>
        <w:t>2018</w:t>
      </w:r>
      <w:r>
        <w:rPr>
          <w:rFonts w:hint="eastAsia" w:ascii="宋体" w:hAnsi="宋体" w:cs="宋体"/>
          <w:b/>
          <w:bCs/>
          <w:color w:val="B12602"/>
          <w:kern w:val="0"/>
          <w:sz w:val="36"/>
          <w:szCs w:val="36"/>
        </w:rPr>
        <w:t>年预算公开</w:t>
      </w:r>
    </w:p>
    <w:p>
      <w:pPr>
        <w:widowControl/>
        <w:spacing w:line="390" w:lineRule="atLeast"/>
        <w:jc w:val="center"/>
        <w:rPr>
          <w:rFonts w:ascii="仿宋" w:hAnsi="仿宋" w:eastAsia="仿宋" w:cs="仿宋"/>
          <w:color w:val="B12602"/>
          <w:kern w:val="0"/>
          <w:sz w:val="44"/>
          <w:szCs w:val="44"/>
        </w:rPr>
      </w:pPr>
    </w:p>
    <w:p>
      <w:pPr>
        <w:widowControl/>
        <w:spacing w:line="600" w:lineRule="atLeast"/>
        <w:ind w:firstLine="645"/>
        <w:jc w:val="left"/>
        <w:rPr>
          <w:rFonts w:ascii="黑体" w:hAnsi="宋体" w:eastAsia="黑体" w:cs="宋体"/>
          <w:kern w:val="0"/>
          <w:sz w:val="32"/>
          <w:szCs w:val="32"/>
        </w:rPr>
      </w:pPr>
      <w:r>
        <w:rPr>
          <w:rFonts w:hint="eastAsia" w:ascii="黑体" w:hAnsi="宋体" w:eastAsia="黑体" w:cs="宋体"/>
          <w:kern w:val="0"/>
          <w:sz w:val="32"/>
          <w:szCs w:val="32"/>
        </w:rPr>
        <w:t>一、阳泉市文化局概况</w:t>
      </w:r>
    </w:p>
    <w:p>
      <w:pPr>
        <w:ind w:firstLine="640" w:firstLineChars="200"/>
        <w:rPr>
          <w:rFonts w:ascii="仿宋" w:hAnsi="仿宋" w:eastAsia="仿宋"/>
          <w:sz w:val="32"/>
          <w:szCs w:val="32"/>
        </w:rPr>
      </w:pPr>
      <w:r>
        <w:rPr>
          <w:rFonts w:hint="eastAsia" w:ascii="仿宋" w:hAnsi="仿宋" w:eastAsia="仿宋"/>
          <w:bCs/>
          <w:sz w:val="32"/>
          <w:szCs w:val="32"/>
        </w:rPr>
        <w:t>市文化局（市版权局）为</w:t>
      </w:r>
      <w:r>
        <w:rPr>
          <w:rFonts w:hint="eastAsia" w:ascii="仿宋" w:hAnsi="仿宋" w:eastAsia="仿宋"/>
          <w:sz w:val="32"/>
          <w:szCs w:val="32"/>
        </w:rPr>
        <w:t>正县级政府工作部门，行政编制</w:t>
      </w:r>
      <w:r>
        <w:rPr>
          <w:rFonts w:ascii="仿宋" w:hAnsi="仿宋" w:eastAsia="仿宋"/>
          <w:sz w:val="32"/>
          <w:szCs w:val="32"/>
        </w:rPr>
        <w:t>17</w:t>
      </w:r>
      <w:r>
        <w:rPr>
          <w:rFonts w:hint="eastAsia" w:ascii="仿宋" w:hAnsi="仿宋" w:eastAsia="仿宋"/>
          <w:sz w:val="32"/>
          <w:szCs w:val="32"/>
        </w:rPr>
        <w:t>名，实有在职人员</w:t>
      </w:r>
      <w:r>
        <w:rPr>
          <w:rFonts w:ascii="仿宋" w:hAnsi="仿宋" w:eastAsia="仿宋"/>
          <w:sz w:val="32"/>
          <w:szCs w:val="32"/>
        </w:rPr>
        <w:t>20</w:t>
      </w:r>
      <w:r>
        <w:rPr>
          <w:rFonts w:hint="eastAsia" w:ascii="仿宋" w:hAnsi="仿宋" w:eastAsia="仿宋"/>
          <w:sz w:val="32"/>
          <w:szCs w:val="32"/>
        </w:rPr>
        <w:t>名，其中：领导职数</w:t>
      </w:r>
      <w:r>
        <w:rPr>
          <w:rFonts w:ascii="仿宋" w:hAnsi="仿宋" w:eastAsia="仿宋"/>
          <w:sz w:val="32"/>
          <w:szCs w:val="32"/>
        </w:rPr>
        <w:t>5</w:t>
      </w:r>
      <w:r>
        <w:rPr>
          <w:rFonts w:hint="eastAsia" w:ascii="仿宋" w:hAnsi="仿宋" w:eastAsia="仿宋"/>
          <w:sz w:val="32"/>
          <w:szCs w:val="32"/>
        </w:rPr>
        <w:t>名，副地市级领导干部</w:t>
      </w:r>
      <w:r>
        <w:rPr>
          <w:rFonts w:ascii="仿宋" w:hAnsi="仿宋" w:eastAsia="仿宋"/>
          <w:sz w:val="32"/>
          <w:szCs w:val="32"/>
        </w:rPr>
        <w:t>1</w:t>
      </w:r>
      <w:r>
        <w:rPr>
          <w:rFonts w:hint="eastAsia" w:ascii="仿宋" w:hAnsi="仿宋" w:eastAsia="仿宋"/>
          <w:sz w:val="32"/>
          <w:szCs w:val="32"/>
        </w:rPr>
        <w:t>名，正县级领导干部</w:t>
      </w:r>
      <w:r>
        <w:rPr>
          <w:rFonts w:ascii="仿宋" w:hAnsi="仿宋" w:eastAsia="仿宋"/>
          <w:sz w:val="32"/>
          <w:szCs w:val="32"/>
        </w:rPr>
        <w:t>1</w:t>
      </w:r>
      <w:r>
        <w:rPr>
          <w:rFonts w:hint="eastAsia" w:ascii="仿宋" w:hAnsi="仿宋" w:eastAsia="仿宋"/>
          <w:sz w:val="32"/>
          <w:szCs w:val="32"/>
        </w:rPr>
        <w:t>名，副县级领导干部</w:t>
      </w:r>
      <w:r>
        <w:rPr>
          <w:rFonts w:ascii="仿宋" w:hAnsi="仿宋" w:eastAsia="仿宋"/>
          <w:sz w:val="32"/>
          <w:szCs w:val="32"/>
        </w:rPr>
        <w:t>3</w:t>
      </w:r>
      <w:r>
        <w:rPr>
          <w:rFonts w:hint="eastAsia" w:ascii="仿宋" w:hAnsi="仿宋" w:eastAsia="仿宋"/>
          <w:sz w:val="32"/>
          <w:szCs w:val="32"/>
        </w:rPr>
        <w:t>名，正科级领导职数</w:t>
      </w:r>
      <w:r>
        <w:rPr>
          <w:rFonts w:ascii="仿宋" w:hAnsi="仿宋" w:eastAsia="仿宋"/>
          <w:sz w:val="32"/>
          <w:szCs w:val="32"/>
        </w:rPr>
        <w:t>6</w:t>
      </w:r>
      <w:r>
        <w:rPr>
          <w:rFonts w:hint="eastAsia" w:ascii="仿宋" w:hAnsi="仿宋" w:eastAsia="仿宋"/>
          <w:sz w:val="32"/>
          <w:szCs w:val="32"/>
        </w:rPr>
        <w:t>名，内设</w:t>
      </w:r>
      <w:r>
        <w:rPr>
          <w:rFonts w:ascii="仿宋" w:hAnsi="仿宋" w:eastAsia="仿宋"/>
          <w:sz w:val="32"/>
          <w:szCs w:val="32"/>
        </w:rPr>
        <w:t>6</w:t>
      </w:r>
      <w:r>
        <w:rPr>
          <w:rFonts w:hint="eastAsia" w:ascii="仿宋" w:hAnsi="仿宋" w:eastAsia="仿宋"/>
          <w:sz w:val="32"/>
          <w:szCs w:val="32"/>
        </w:rPr>
        <w:t>个科室：办公室、人事科、文化艺术科、新闻出版科（版权科）、文化市场与产业科（行政许可科）、广播影视科。</w:t>
      </w:r>
    </w:p>
    <w:p>
      <w:pPr>
        <w:widowControl/>
        <w:spacing w:line="600" w:lineRule="atLeast"/>
        <w:ind w:firstLine="645"/>
        <w:jc w:val="left"/>
        <w:rPr>
          <w:rFonts w:ascii="宋体" w:cs="宋体"/>
          <w:b/>
          <w:kern w:val="0"/>
          <w:sz w:val="24"/>
        </w:rPr>
      </w:pPr>
      <w:r>
        <w:rPr>
          <w:rFonts w:hint="eastAsia" w:eastAsia="楷体_GB2312"/>
          <w:b/>
          <w:kern w:val="0"/>
          <w:sz w:val="32"/>
          <w:szCs w:val="32"/>
        </w:rPr>
        <w:t>（一）主要职能</w:t>
      </w:r>
    </w:p>
    <w:p>
      <w:pPr>
        <w:widowControl/>
        <w:spacing w:line="585" w:lineRule="atLeast"/>
        <w:ind w:firstLine="720"/>
        <w:rPr>
          <w:rFonts w:ascii="仿宋" w:hAnsi="仿宋" w:eastAsia="仿宋"/>
          <w:sz w:val="32"/>
          <w:szCs w:val="32"/>
        </w:rPr>
      </w:pPr>
      <w:r>
        <w:rPr>
          <w:rFonts w:hint="eastAsia" w:ascii="仿宋" w:hAnsi="仿宋" w:eastAsia="仿宋"/>
          <w:sz w:val="32"/>
          <w:szCs w:val="32"/>
        </w:rPr>
        <w:t>主要职责：负责全市文化、广电、新闻、出版的行政管理职能。下属</w:t>
      </w:r>
      <w:r>
        <w:rPr>
          <w:rFonts w:ascii="仿宋" w:hAnsi="仿宋" w:eastAsia="仿宋"/>
          <w:sz w:val="32"/>
          <w:szCs w:val="32"/>
        </w:rPr>
        <w:t>14</w:t>
      </w:r>
      <w:r>
        <w:rPr>
          <w:rFonts w:hint="eastAsia" w:ascii="仿宋" w:hAnsi="仿宋" w:eastAsia="仿宋"/>
          <w:sz w:val="32"/>
          <w:szCs w:val="32"/>
        </w:rPr>
        <w:t>个事业单位。</w:t>
      </w:r>
    </w:p>
    <w:p>
      <w:pPr>
        <w:widowControl/>
        <w:spacing w:line="375" w:lineRule="atLeast"/>
        <w:ind w:firstLine="645"/>
        <w:jc w:val="left"/>
        <w:rPr>
          <w:rFonts w:ascii="楷体" w:hAnsi="楷体" w:eastAsia="楷体"/>
          <w:b/>
          <w:kern w:val="0"/>
          <w:sz w:val="32"/>
          <w:szCs w:val="32"/>
        </w:rPr>
      </w:pPr>
      <w:r>
        <w:rPr>
          <w:rFonts w:hint="eastAsia" w:ascii="楷体" w:hAnsi="楷体" w:eastAsia="楷体"/>
          <w:b/>
          <w:kern w:val="0"/>
          <w:sz w:val="32"/>
          <w:szCs w:val="32"/>
        </w:rPr>
        <w:t>（二）</w:t>
      </w:r>
      <w:r>
        <w:rPr>
          <w:rFonts w:ascii="楷体" w:hAnsi="楷体" w:eastAsia="楷体"/>
          <w:b/>
          <w:kern w:val="0"/>
          <w:sz w:val="32"/>
          <w:szCs w:val="32"/>
        </w:rPr>
        <w:t>2018</w:t>
      </w:r>
      <w:r>
        <w:rPr>
          <w:rFonts w:hint="eastAsia" w:ascii="楷体" w:hAnsi="楷体" w:eastAsia="楷体"/>
          <w:b/>
          <w:kern w:val="0"/>
          <w:sz w:val="32"/>
          <w:szCs w:val="32"/>
        </w:rPr>
        <w:t>年主要工作任务</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w:t>
      </w:r>
      <w:r>
        <w:rPr>
          <w:rFonts w:hint="eastAsia" w:ascii="仿宋" w:hAnsi="仿宋" w:eastAsia="仿宋"/>
          <w:color w:val="000000"/>
          <w:kern w:val="0"/>
          <w:sz w:val="32"/>
          <w:szCs w:val="32"/>
          <w:shd w:val="clear" w:color="090000" w:fill="FFFFFF"/>
        </w:rPr>
        <w:t>、举办好三节期间群众文化活动，文化下乡、送欢乐到基层等丰富多彩的文化惠民活动。</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2</w:t>
      </w:r>
      <w:r>
        <w:rPr>
          <w:rFonts w:hint="eastAsia" w:ascii="仿宋" w:hAnsi="仿宋" w:eastAsia="仿宋"/>
          <w:color w:val="000000"/>
          <w:kern w:val="0"/>
          <w:sz w:val="32"/>
          <w:szCs w:val="32"/>
          <w:shd w:val="clear" w:color="090000" w:fill="FFFFFF"/>
        </w:rPr>
        <w:t>、参加</w:t>
      </w:r>
      <w:r>
        <w:rPr>
          <w:rFonts w:ascii="仿宋" w:hAnsi="仿宋" w:eastAsia="仿宋"/>
          <w:color w:val="000000"/>
          <w:kern w:val="0"/>
          <w:sz w:val="32"/>
          <w:szCs w:val="32"/>
          <w:shd w:val="clear" w:color="090000" w:fill="FFFFFF"/>
        </w:rPr>
        <w:t>2018</w:t>
      </w:r>
      <w:r>
        <w:rPr>
          <w:rFonts w:hint="eastAsia" w:ascii="仿宋" w:hAnsi="仿宋" w:eastAsia="仿宋"/>
          <w:color w:val="000000"/>
          <w:kern w:val="0"/>
          <w:sz w:val="32"/>
          <w:szCs w:val="32"/>
          <w:shd w:val="clear" w:color="090000" w:fill="FFFFFF"/>
        </w:rPr>
        <w:t>年山西省群众文化活动季活动。继续开展全市两馆一站免费开放工作，举办全市文化馆（站、室）管理人员培训班。</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3</w:t>
      </w:r>
      <w:r>
        <w:rPr>
          <w:rFonts w:hint="eastAsia" w:ascii="仿宋" w:hAnsi="仿宋" w:eastAsia="仿宋"/>
          <w:color w:val="000000"/>
          <w:kern w:val="0"/>
          <w:sz w:val="32"/>
          <w:szCs w:val="32"/>
          <w:shd w:val="clear" w:color="090000" w:fill="FFFFFF"/>
        </w:rPr>
        <w:t>、加强非遗保护活动，积极申报国家级非遗项目，加强非遗传承人队伍建设。大力开展非遗、演艺进景区活动，促进文化旅游融合发展。</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4</w:t>
      </w:r>
      <w:r>
        <w:rPr>
          <w:rFonts w:hint="eastAsia" w:ascii="仿宋" w:hAnsi="仿宋" w:eastAsia="仿宋"/>
          <w:color w:val="000000"/>
          <w:kern w:val="0"/>
          <w:sz w:val="32"/>
          <w:szCs w:val="32"/>
          <w:shd w:val="clear" w:color="090000" w:fill="FFFFFF"/>
        </w:rPr>
        <w:t>、实施数字图书馆、电子阅览室、盲人数字阅读“智能听书机”等公共化数字服务项目。</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5</w:t>
      </w:r>
      <w:r>
        <w:rPr>
          <w:rFonts w:hint="eastAsia" w:ascii="仿宋" w:hAnsi="仿宋" w:eastAsia="仿宋"/>
          <w:color w:val="000000"/>
          <w:kern w:val="0"/>
          <w:sz w:val="32"/>
          <w:szCs w:val="32"/>
          <w:shd w:val="clear" w:color="090000" w:fill="FFFFFF"/>
        </w:rPr>
        <w:t>、创新文化产业金融服务，开展设立“文创贷”政府风险补偿资金前期筹备工作。</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6</w:t>
      </w:r>
      <w:r>
        <w:rPr>
          <w:rFonts w:hint="eastAsia" w:ascii="仿宋" w:hAnsi="仿宋" w:eastAsia="仿宋"/>
          <w:color w:val="000000"/>
          <w:kern w:val="0"/>
          <w:sz w:val="32"/>
          <w:szCs w:val="32"/>
          <w:shd w:val="clear" w:color="090000" w:fill="FFFFFF"/>
        </w:rPr>
        <w:t>、组织优秀文化产品参展深圳文博会等各类文博会，扩大知名度。</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7</w:t>
      </w:r>
      <w:r>
        <w:rPr>
          <w:rFonts w:hint="eastAsia" w:ascii="仿宋" w:hAnsi="仿宋" w:eastAsia="仿宋"/>
          <w:color w:val="000000"/>
          <w:kern w:val="0"/>
          <w:sz w:val="32"/>
          <w:szCs w:val="32"/>
          <w:shd w:val="clear" w:color="090000" w:fill="FFFFFF"/>
        </w:rPr>
        <w:t>、抓好国家艺术基金扶持剧目晋剧现代戏《泥火情》排演工作；完成现代戏《家有一老》剧本创作、研讨；创作排演小戏曲《认女记》</w:t>
      </w:r>
      <w:r>
        <w:rPr>
          <w:rFonts w:ascii="仿宋" w:hAnsi="仿宋" w:eastAsia="仿宋"/>
          <w:color w:val="000000"/>
          <w:kern w:val="0"/>
          <w:sz w:val="32"/>
          <w:szCs w:val="32"/>
          <w:shd w:val="clear" w:color="090000" w:fill="FFFFFF"/>
        </w:rPr>
        <w:t>(</w:t>
      </w:r>
      <w:r>
        <w:rPr>
          <w:rFonts w:hint="eastAsia" w:ascii="仿宋" w:hAnsi="仿宋" w:eastAsia="仿宋"/>
          <w:color w:val="000000"/>
          <w:kern w:val="0"/>
          <w:sz w:val="32"/>
          <w:szCs w:val="32"/>
          <w:shd w:val="clear" w:color="090000" w:fill="FFFFFF"/>
        </w:rPr>
        <w:t>暂定</w:t>
      </w:r>
      <w:r>
        <w:rPr>
          <w:rFonts w:ascii="仿宋" w:hAnsi="仿宋" w:eastAsia="仿宋"/>
          <w:color w:val="000000"/>
          <w:kern w:val="0"/>
          <w:sz w:val="32"/>
          <w:szCs w:val="32"/>
          <w:shd w:val="clear" w:color="090000" w:fill="FFFFFF"/>
        </w:rPr>
        <w:t>)</w:t>
      </w:r>
      <w:r>
        <w:rPr>
          <w:rFonts w:hint="eastAsia" w:ascii="仿宋" w:hAnsi="仿宋" w:eastAsia="仿宋"/>
          <w:color w:val="000000"/>
          <w:kern w:val="0"/>
          <w:sz w:val="32"/>
          <w:szCs w:val="32"/>
          <w:shd w:val="clear" w:color="090000" w:fill="FFFFFF"/>
        </w:rPr>
        <w:t>，加工修改戏曲《刻花流年》、广播剧《侯明华》、小戏《柏兴巷》。</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8</w:t>
      </w:r>
      <w:r>
        <w:rPr>
          <w:rFonts w:hint="eastAsia" w:ascii="仿宋" w:hAnsi="仿宋" w:eastAsia="仿宋"/>
          <w:color w:val="000000"/>
          <w:kern w:val="0"/>
          <w:sz w:val="32"/>
          <w:szCs w:val="32"/>
          <w:shd w:val="clear" w:color="090000" w:fill="FFFFFF"/>
        </w:rPr>
        <w:t>、积极组织举办</w:t>
      </w:r>
      <w:r>
        <w:rPr>
          <w:rFonts w:hint="eastAsia" w:ascii="仿宋" w:hAnsi="仿宋" w:eastAsia="SimSun"/>
          <w:color w:val="000000"/>
          <w:kern w:val="0"/>
          <w:sz w:val="32"/>
          <w:szCs w:val="32"/>
          <w:shd w:val="clear" w:color="090000" w:fill="FFFFFF"/>
          <w:lang w:eastAsia="zh-CN"/>
        </w:rPr>
        <w:t>庆祝</w:t>
      </w:r>
      <w:r>
        <w:rPr>
          <w:rFonts w:hint="eastAsia" w:ascii="仿宋" w:hAnsi="仿宋" w:eastAsia="仿宋"/>
          <w:color w:val="000000"/>
          <w:kern w:val="0"/>
          <w:sz w:val="32"/>
          <w:szCs w:val="32"/>
          <w:shd w:val="clear" w:color="090000" w:fill="FFFFFF"/>
        </w:rPr>
        <w:t>改革开放</w:t>
      </w:r>
      <w:r>
        <w:rPr>
          <w:rFonts w:ascii="仿宋" w:hAnsi="仿宋" w:eastAsia="仿宋"/>
          <w:color w:val="000000"/>
          <w:kern w:val="0"/>
          <w:sz w:val="32"/>
          <w:szCs w:val="32"/>
          <w:shd w:val="clear" w:color="090000" w:fill="FFFFFF"/>
        </w:rPr>
        <w:t>40</w:t>
      </w:r>
      <w:r>
        <w:rPr>
          <w:rFonts w:hint="eastAsia" w:ascii="仿宋" w:hAnsi="仿宋" w:eastAsia="仿宋"/>
          <w:color w:val="000000"/>
          <w:kern w:val="0"/>
          <w:sz w:val="32"/>
          <w:szCs w:val="32"/>
          <w:shd w:val="clear" w:color="090000" w:fill="FFFFFF"/>
        </w:rPr>
        <w:t>周年专题晚会等文化系列活动。</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9</w:t>
      </w:r>
      <w:r>
        <w:rPr>
          <w:rFonts w:hint="eastAsia" w:ascii="仿宋" w:hAnsi="仿宋" w:eastAsia="仿宋"/>
          <w:color w:val="000000"/>
          <w:kern w:val="0"/>
          <w:sz w:val="32"/>
          <w:szCs w:val="32"/>
          <w:shd w:val="clear" w:color="090000" w:fill="FFFFFF"/>
        </w:rPr>
        <w:t>、组织开展“免费送戏下乡”文化惠民演出活动。</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10</w:t>
      </w:r>
      <w:r>
        <w:rPr>
          <w:rFonts w:hint="eastAsia" w:ascii="仿宋" w:hAnsi="仿宋" w:eastAsia="仿宋"/>
          <w:color w:val="000000"/>
          <w:kern w:val="0"/>
          <w:sz w:val="32"/>
          <w:szCs w:val="32"/>
          <w:shd w:val="clear" w:color="090000" w:fill="FFFFFF"/>
        </w:rPr>
        <w:t>、加强日常监管，确保文化市场规范繁荣发展。加大“双随机</w:t>
      </w:r>
      <w:r>
        <w:rPr>
          <w:rFonts w:hint="eastAsia" w:ascii="仿宋" w:hAnsi="仿宋" w:eastAsia="SimSun"/>
          <w:color w:val="000000"/>
          <w:kern w:val="0"/>
          <w:sz w:val="32"/>
          <w:szCs w:val="32"/>
          <w:shd w:val="clear" w:color="090000" w:fill="FFFFFF"/>
          <w:lang w:eastAsia="zh-CN"/>
        </w:rPr>
        <w:t>、</w:t>
      </w:r>
      <w:bookmarkStart w:id="0" w:name="_GoBack"/>
      <w:bookmarkEnd w:id="0"/>
      <w:r>
        <w:rPr>
          <w:rFonts w:hint="eastAsia" w:ascii="仿宋" w:hAnsi="仿宋" w:eastAsia="仿宋"/>
          <w:color w:val="000000"/>
          <w:kern w:val="0"/>
          <w:sz w:val="32"/>
          <w:szCs w:val="32"/>
          <w:shd w:val="clear" w:color="090000" w:fill="FFFFFF"/>
        </w:rPr>
        <w:t>一公开”工作力度，实行文化市场安全分级监管。</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11</w:t>
      </w:r>
      <w:r>
        <w:rPr>
          <w:rFonts w:hint="eastAsia" w:ascii="仿宋" w:hAnsi="仿宋" w:eastAsia="仿宋"/>
          <w:color w:val="000000"/>
          <w:kern w:val="0"/>
          <w:sz w:val="32"/>
          <w:szCs w:val="32"/>
          <w:shd w:val="clear" w:color="090000" w:fill="FFFFFF"/>
        </w:rPr>
        <w:t>、开展网吧、校园周边文化市场等专项整治。</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12</w:t>
      </w:r>
      <w:r>
        <w:rPr>
          <w:rFonts w:hint="eastAsia" w:ascii="仿宋" w:hAnsi="仿宋" w:eastAsia="仿宋"/>
          <w:color w:val="000000"/>
          <w:kern w:val="0"/>
          <w:sz w:val="32"/>
          <w:szCs w:val="32"/>
          <w:shd w:val="clear" w:color="090000" w:fill="FFFFFF"/>
        </w:rPr>
        <w:t>、提高行政执法能力建设水平，开展文化市场执法人员岗位练兵技能比武、案卷评查等工作。</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13</w:t>
      </w:r>
      <w:r>
        <w:rPr>
          <w:rFonts w:hint="eastAsia" w:ascii="仿宋" w:hAnsi="仿宋" w:eastAsia="仿宋"/>
          <w:color w:val="000000"/>
          <w:kern w:val="0"/>
          <w:sz w:val="32"/>
          <w:szCs w:val="32"/>
          <w:shd w:val="clear" w:color="090000" w:fill="FFFFFF"/>
        </w:rPr>
        <w:t>、完成</w:t>
      </w:r>
      <w:r>
        <w:rPr>
          <w:rFonts w:ascii="仿宋" w:hAnsi="仿宋" w:eastAsia="仿宋"/>
          <w:color w:val="000000"/>
          <w:kern w:val="0"/>
          <w:sz w:val="32"/>
          <w:szCs w:val="32"/>
          <w:shd w:val="clear" w:color="090000" w:fill="FFFFFF"/>
        </w:rPr>
        <w:t>2018</w:t>
      </w:r>
      <w:r>
        <w:rPr>
          <w:rFonts w:hint="eastAsia" w:ascii="仿宋" w:hAnsi="仿宋" w:eastAsia="仿宋"/>
          <w:color w:val="000000"/>
          <w:kern w:val="0"/>
          <w:sz w:val="32"/>
          <w:szCs w:val="32"/>
          <w:shd w:val="clear" w:color="090000" w:fill="FFFFFF"/>
        </w:rPr>
        <w:t>年度农村公益电影放映工程和农村寄宿制中小学校公益电影放映工程任务。组织开展“红色文艺轻骑兵”电影放映活动。</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14</w:t>
      </w:r>
      <w:r>
        <w:rPr>
          <w:rFonts w:hint="eastAsia" w:ascii="仿宋" w:hAnsi="仿宋" w:eastAsia="仿宋"/>
          <w:color w:val="000000"/>
          <w:kern w:val="0"/>
          <w:sz w:val="32"/>
          <w:szCs w:val="32"/>
          <w:shd w:val="clear" w:color="090000" w:fill="FFFFFF"/>
        </w:rPr>
        <w:t>、加强日常管理，开展专项整治，优化广播影视发展环境。</w:t>
      </w:r>
      <w:r>
        <w:rPr>
          <w:rFonts w:ascii="仿宋" w:hAnsi="仿宋" w:eastAsia="仿宋"/>
          <w:color w:val="000000"/>
          <w:kern w:val="0"/>
          <w:sz w:val="32"/>
          <w:szCs w:val="32"/>
          <w:shd w:val="clear" w:color="090000" w:fill="FFFFFF"/>
        </w:rPr>
        <w:t xml:space="preserve">                                     </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15</w:t>
      </w:r>
      <w:r>
        <w:rPr>
          <w:rFonts w:hint="eastAsia" w:ascii="仿宋" w:hAnsi="仿宋" w:eastAsia="仿宋"/>
          <w:color w:val="000000"/>
          <w:kern w:val="0"/>
          <w:sz w:val="32"/>
          <w:szCs w:val="32"/>
          <w:shd w:val="clear" w:color="090000" w:fill="FFFFFF"/>
        </w:rPr>
        <w:t>、加强广播电视安全播出管理，各重要保障期不发生安全播出重大事故或事件。</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16</w:t>
      </w:r>
      <w:r>
        <w:rPr>
          <w:rFonts w:hint="eastAsia" w:ascii="仿宋" w:hAnsi="仿宋" w:eastAsia="仿宋"/>
          <w:color w:val="000000"/>
          <w:kern w:val="0"/>
          <w:sz w:val="32"/>
          <w:szCs w:val="32"/>
          <w:shd w:val="clear" w:color="090000" w:fill="FFFFFF"/>
        </w:rPr>
        <w:t>、加强新闻出版行业监管，规范出版物、印刷市场秩序。</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17</w:t>
      </w:r>
      <w:r>
        <w:rPr>
          <w:rFonts w:hint="eastAsia" w:ascii="仿宋" w:hAnsi="仿宋" w:eastAsia="仿宋"/>
          <w:color w:val="000000"/>
          <w:kern w:val="0"/>
          <w:sz w:val="32"/>
          <w:szCs w:val="32"/>
          <w:shd w:val="clear" w:color="090000" w:fill="FFFFFF"/>
        </w:rPr>
        <w:t>、深入开展“扫黄打非”，有效净化出版物市场环境。</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18</w:t>
      </w:r>
      <w:r>
        <w:rPr>
          <w:rFonts w:hint="eastAsia" w:ascii="仿宋" w:hAnsi="仿宋" w:eastAsia="仿宋"/>
          <w:color w:val="000000"/>
          <w:kern w:val="0"/>
          <w:sz w:val="32"/>
          <w:szCs w:val="32"/>
          <w:shd w:val="clear" w:color="090000" w:fill="FFFFFF"/>
        </w:rPr>
        <w:t>、开展“书香三晋·文化阳泉”全民阅读月活动。　</w:t>
      </w:r>
    </w:p>
    <w:p>
      <w:pPr>
        <w:spacing w:line="520" w:lineRule="exact"/>
        <w:ind w:firstLine="640" w:firstLineChars="200"/>
        <w:rPr>
          <w:rFonts w:ascii="仿宋" w:hAnsi="仿宋" w:eastAsia="仿宋"/>
          <w:color w:val="000000"/>
          <w:kern w:val="0"/>
          <w:sz w:val="32"/>
          <w:szCs w:val="32"/>
          <w:shd w:val="clear" w:color="090000" w:fill="FFFFFF"/>
        </w:rPr>
      </w:pPr>
      <w:r>
        <w:rPr>
          <w:rFonts w:ascii="仿宋" w:hAnsi="仿宋" w:eastAsia="仿宋"/>
          <w:color w:val="000000"/>
          <w:kern w:val="0"/>
          <w:sz w:val="32"/>
          <w:szCs w:val="32"/>
          <w:shd w:val="clear" w:color="090000" w:fill="FFFFFF"/>
        </w:rPr>
        <w:t>19</w:t>
      </w:r>
      <w:r>
        <w:rPr>
          <w:rFonts w:hint="eastAsia" w:ascii="仿宋" w:hAnsi="仿宋" w:eastAsia="仿宋"/>
          <w:color w:val="000000"/>
          <w:kern w:val="0"/>
          <w:sz w:val="32"/>
          <w:szCs w:val="32"/>
          <w:shd w:val="clear" w:color="090000" w:fill="FFFFFF"/>
        </w:rPr>
        <w:t>、做好农家书屋出版物补充更新工作。</w:t>
      </w:r>
    </w:p>
    <w:p>
      <w:pPr>
        <w:widowControl/>
        <w:spacing w:line="375" w:lineRule="atLeast"/>
        <w:ind w:firstLine="569" w:firstLineChars="178"/>
        <w:jc w:val="left"/>
        <w:rPr>
          <w:rFonts w:ascii="黑体" w:hAnsi="黑体" w:eastAsia="黑体" w:cs="宋体"/>
          <w:b/>
          <w:kern w:val="0"/>
          <w:sz w:val="32"/>
          <w:szCs w:val="32"/>
        </w:rPr>
      </w:pPr>
      <w:r>
        <w:rPr>
          <w:rFonts w:ascii="仿宋" w:hAnsi="仿宋" w:eastAsia="仿宋" w:cs="宋体"/>
          <w:kern w:val="0"/>
          <w:sz w:val="32"/>
          <w:szCs w:val="32"/>
        </w:rPr>
        <w:t xml:space="preserve"> </w:t>
      </w:r>
      <w:r>
        <w:rPr>
          <w:rFonts w:hint="eastAsia" w:ascii="黑体" w:hAnsi="黑体" w:eastAsia="黑体" w:cs="宋体"/>
          <w:kern w:val="0"/>
          <w:sz w:val="32"/>
          <w:szCs w:val="32"/>
        </w:rPr>
        <w:t>二、</w:t>
      </w:r>
      <w:r>
        <w:rPr>
          <w:rFonts w:ascii="黑体" w:hAnsi="黑体" w:eastAsia="黑体" w:cs="宋体"/>
          <w:b/>
          <w:kern w:val="0"/>
          <w:sz w:val="32"/>
          <w:szCs w:val="32"/>
        </w:rPr>
        <w:t>2018</w:t>
      </w:r>
      <w:r>
        <w:rPr>
          <w:rFonts w:hint="eastAsia" w:ascii="黑体" w:hAnsi="黑体" w:eastAsia="黑体" w:cs="宋体"/>
          <w:b/>
          <w:kern w:val="0"/>
          <w:sz w:val="32"/>
          <w:szCs w:val="32"/>
        </w:rPr>
        <w:t>年阳泉市文化局预算安排情况说明</w:t>
      </w:r>
    </w:p>
    <w:p>
      <w:pPr>
        <w:widowControl/>
        <w:spacing w:line="560" w:lineRule="exact"/>
        <w:ind w:firstLine="642" w:firstLineChars="200"/>
        <w:jc w:val="left"/>
        <w:rPr>
          <w:rFonts w:ascii="楷体" w:hAnsi="楷体" w:eastAsia="楷体" w:cs="仿宋_GB2312"/>
          <w:b/>
          <w:kern w:val="0"/>
          <w:sz w:val="32"/>
          <w:szCs w:val="32"/>
        </w:rPr>
      </w:pPr>
      <w:r>
        <w:rPr>
          <w:rFonts w:hint="eastAsia" w:ascii="楷体" w:hAnsi="楷体" w:eastAsia="楷体" w:cs="仿宋_GB2312"/>
          <w:b/>
          <w:kern w:val="0"/>
          <w:sz w:val="32"/>
          <w:szCs w:val="32"/>
        </w:rPr>
        <w:t>（一）收入预算总体安排情况及与上年增减变化原因说明</w:t>
      </w:r>
    </w:p>
    <w:p>
      <w:pPr>
        <w:keepNext w:val="0"/>
        <w:keepLines w:val="0"/>
        <w:pageBreakBefore w:val="0"/>
        <w:widowControl/>
        <w:tabs>
          <w:tab w:val="left" w:pos="8910"/>
        </w:tabs>
        <w:kinsoku/>
        <w:wordWrap/>
        <w:overflowPunct/>
        <w:topLinePunct w:val="0"/>
        <w:autoSpaceDE/>
        <w:bidi w:val="0"/>
        <w:adjustRightInd/>
        <w:spacing w:line="360" w:lineRule="auto"/>
        <w:ind w:right="0" w:rightChars="0" w:firstLine="640" w:firstLineChars="200"/>
        <w:jc w:val="left"/>
        <w:textAlignment w:val="auto"/>
        <w:outlineLvl w:val="9"/>
        <w:rPr>
          <w:rFonts w:hint="eastAsia" w:ascii="仿宋" w:hAnsi="仿宋" w:eastAsia="仿宋" w:cs="仿宋"/>
          <w:kern w:val="0"/>
          <w:sz w:val="32"/>
          <w:szCs w:val="32"/>
          <w:lang w:val="en-US" w:eastAsia="zh-CN"/>
        </w:rPr>
      </w:pPr>
      <w:r>
        <w:rPr>
          <w:rFonts w:ascii="仿宋" w:hAnsi="仿宋" w:eastAsia="仿宋" w:cs="仿宋_GB2312"/>
          <w:kern w:val="0"/>
          <w:sz w:val="32"/>
          <w:szCs w:val="32"/>
        </w:rPr>
        <w:t>2018</w:t>
      </w:r>
      <w:r>
        <w:rPr>
          <w:rFonts w:hint="eastAsia" w:ascii="仿宋" w:hAnsi="仿宋" w:eastAsia="仿宋" w:cs="仿宋_GB2312"/>
          <w:kern w:val="0"/>
          <w:sz w:val="32"/>
          <w:szCs w:val="32"/>
        </w:rPr>
        <w:t>年收入预算</w:t>
      </w:r>
      <w:r>
        <w:rPr>
          <w:rFonts w:ascii="仿宋" w:hAnsi="仿宋" w:eastAsia="仿宋" w:cs="仿宋_GB2312"/>
          <w:kern w:val="0"/>
          <w:sz w:val="32"/>
          <w:szCs w:val="32"/>
        </w:rPr>
        <w:t>1013.52</w:t>
      </w:r>
      <w:r>
        <w:rPr>
          <w:rFonts w:hint="eastAsia" w:ascii="仿宋" w:hAnsi="仿宋" w:eastAsia="仿宋" w:cs="仿宋_GB2312"/>
          <w:kern w:val="0"/>
          <w:sz w:val="32"/>
          <w:szCs w:val="32"/>
        </w:rPr>
        <w:t>万元，均为公共财政预算资金下的一般拨款。</w:t>
      </w:r>
      <w:r>
        <w:rPr>
          <w:rFonts w:hint="eastAsia" w:ascii="仿宋" w:hAnsi="仿宋" w:eastAsia="仿宋" w:cs="仿宋"/>
          <w:kern w:val="0"/>
          <w:sz w:val="32"/>
          <w:szCs w:val="32"/>
        </w:rPr>
        <w:t>2018年预算收入比2017年预算收入</w:t>
      </w:r>
      <w:r>
        <w:rPr>
          <w:rFonts w:hint="eastAsia" w:ascii="仿宋" w:hAnsi="仿宋" w:eastAsia="仿宋" w:cs="仿宋"/>
          <w:kern w:val="0"/>
          <w:sz w:val="30"/>
          <w:szCs w:val="30"/>
          <w:lang w:val="en-US" w:eastAsia="zh-CN"/>
        </w:rPr>
        <w:t>612.75</w:t>
      </w:r>
      <w:r>
        <w:rPr>
          <w:rFonts w:hint="eastAsia" w:ascii="仿宋" w:hAnsi="仿宋" w:eastAsia="仿宋" w:cs="仿宋"/>
          <w:kern w:val="0"/>
          <w:sz w:val="32"/>
          <w:szCs w:val="32"/>
          <w:lang w:val="en-US" w:eastAsia="zh-CN"/>
        </w:rPr>
        <w:t>万元</w:t>
      </w:r>
      <w:r>
        <w:rPr>
          <w:rFonts w:hint="eastAsia" w:ascii="仿宋" w:hAnsi="仿宋" w:eastAsia="仿宋" w:cs="仿宋"/>
          <w:kern w:val="0"/>
          <w:sz w:val="32"/>
          <w:szCs w:val="32"/>
        </w:rPr>
        <w:t>增加</w:t>
      </w:r>
      <w:r>
        <w:rPr>
          <w:rFonts w:hint="eastAsia" w:ascii="仿宋" w:hAnsi="仿宋" w:eastAsia="仿宋" w:cs="仿宋"/>
          <w:kern w:val="0"/>
          <w:sz w:val="32"/>
          <w:szCs w:val="32"/>
          <w:lang w:val="en-US" w:eastAsia="zh-CN"/>
        </w:rPr>
        <w:t>400.77</w:t>
      </w:r>
      <w:r>
        <w:rPr>
          <w:rFonts w:hint="eastAsia" w:ascii="仿宋" w:hAnsi="仿宋" w:eastAsia="仿宋" w:cs="仿宋"/>
          <w:kern w:val="0"/>
          <w:sz w:val="32"/>
          <w:szCs w:val="32"/>
        </w:rPr>
        <w:t>万元，占比</w:t>
      </w:r>
      <w:r>
        <w:rPr>
          <w:rFonts w:hint="eastAsia" w:ascii="仿宋" w:hAnsi="仿宋" w:eastAsia="仿宋" w:cs="仿宋"/>
          <w:kern w:val="0"/>
          <w:sz w:val="32"/>
          <w:szCs w:val="32"/>
          <w:lang w:val="en-US" w:eastAsia="zh-CN"/>
        </w:rPr>
        <w:t>39</w:t>
      </w:r>
      <w:r>
        <w:rPr>
          <w:rFonts w:hint="eastAsia" w:ascii="仿宋" w:hAnsi="仿宋" w:eastAsia="仿宋" w:cs="仿宋"/>
          <w:kern w:val="0"/>
          <w:sz w:val="32"/>
          <w:szCs w:val="32"/>
        </w:rPr>
        <w:t>%，</w:t>
      </w:r>
      <w:r>
        <w:rPr>
          <w:rFonts w:hint="eastAsia" w:ascii="仿宋" w:hAnsi="仿宋" w:eastAsia="仿宋" w:cs="仿宋_GB2312"/>
          <w:kern w:val="0"/>
          <w:sz w:val="32"/>
          <w:szCs w:val="32"/>
          <w:lang w:eastAsia="zh-CN"/>
        </w:rPr>
        <w:t>比上年增加原因为：</w:t>
      </w:r>
      <w:r>
        <w:rPr>
          <w:rFonts w:hint="eastAsia" w:ascii="仿宋" w:hAnsi="仿宋" w:eastAsia="仿宋" w:cs="仿宋"/>
          <w:kern w:val="0"/>
          <w:sz w:val="32"/>
          <w:szCs w:val="32"/>
          <w:lang w:eastAsia="zh-CN"/>
        </w:rPr>
        <w:t>正常经费人员经费增加；</w:t>
      </w:r>
      <w:r>
        <w:rPr>
          <w:rFonts w:hint="eastAsia" w:ascii="仿宋" w:hAnsi="仿宋" w:eastAsia="仿宋" w:cs="仿宋"/>
          <w:kern w:val="0"/>
          <w:sz w:val="32"/>
          <w:szCs w:val="32"/>
        </w:rPr>
        <w:t>专项经费增加了</w:t>
      </w:r>
      <w:r>
        <w:rPr>
          <w:rFonts w:hint="eastAsia" w:ascii="仿宋" w:hAnsi="仿宋" w:eastAsia="仿宋" w:cs="仿宋"/>
          <w:sz w:val="32"/>
          <w:szCs w:val="32"/>
        </w:rPr>
        <w:t>派驻纪检监察组业务费</w:t>
      </w:r>
      <w:r>
        <w:rPr>
          <w:rFonts w:hint="eastAsia" w:ascii="仿宋" w:hAnsi="仿宋" w:eastAsia="仿宋" w:cs="仿宋"/>
          <w:sz w:val="32"/>
          <w:szCs w:val="32"/>
          <w:lang w:eastAsia="zh-CN"/>
        </w:rPr>
        <w:t>、电影院拆除过渡工资及社保缴费</w:t>
      </w:r>
      <w:r>
        <w:rPr>
          <w:rFonts w:hint="eastAsia" w:ascii="仿宋" w:hAnsi="仿宋" w:eastAsia="仿宋" w:cs="仿宋"/>
          <w:sz w:val="32"/>
          <w:szCs w:val="32"/>
        </w:rPr>
        <w:t>和丰富群众文化生活的文化活动经费以及党组织的</w:t>
      </w:r>
      <w:r>
        <w:rPr>
          <w:rFonts w:hint="eastAsia" w:ascii="仿宋" w:hAnsi="仿宋" w:eastAsia="仿宋" w:cs="仿宋"/>
          <w:kern w:val="0"/>
          <w:sz w:val="32"/>
          <w:szCs w:val="32"/>
        </w:rPr>
        <w:t>活动经费。</w:t>
      </w:r>
      <w:r>
        <w:rPr>
          <w:rFonts w:hint="eastAsia" w:ascii="仿宋" w:hAnsi="仿宋" w:eastAsia="仿宋" w:cs="仿宋"/>
          <w:kern w:val="0"/>
          <w:sz w:val="32"/>
          <w:szCs w:val="32"/>
          <w:lang w:val="en-US" w:eastAsia="zh-CN"/>
        </w:rPr>
        <w:t xml:space="preserve">                                                                                                                                                                                                                                                                                                                                                                                                                                                                                                                                                                                                                                                                                                                                                                                                                                                                                                  </w:t>
      </w:r>
    </w:p>
    <w:p>
      <w:pPr>
        <w:widowControl/>
        <w:spacing w:line="560" w:lineRule="exact"/>
        <w:ind w:firstLine="642" w:firstLineChars="200"/>
        <w:jc w:val="left"/>
        <w:rPr>
          <w:rFonts w:ascii="楷体" w:hAnsi="楷体" w:eastAsia="楷体" w:cs="仿宋_GB2312"/>
          <w:b/>
          <w:kern w:val="0"/>
          <w:sz w:val="32"/>
          <w:szCs w:val="32"/>
        </w:rPr>
      </w:pPr>
      <w:r>
        <w:rPr>
          <w:rFonts w:hint="eastAsia" w:ascii="楷体" w:hAnsi="楷体" w:eastAsia="楷体" w:cs="宋体"/>
          <w:b/>
          <w:kern w:val="0"/>
          <w:sz w:val="32"/>
          <w:szCs w:val="32"/>
        </w:rPr>
        <w:t>（二）支出预算总体安排情况</w:t>
      </w:r>
      <w:r>
        <w:rPr>
          <w:rFonts w:hint="eastAsia" w:ascii="楷体" w:hAnsi="楷体" w:eastAsia="楷体" w:cs="仿宋_GB2312"/>
          <w:b/>
          <w:kern w:val="0"/>
          <w:sz w:val="32"/>
          <w:szCs w:val="32"/>
        </w:rPr>
        <w:t>及与上年增减变化原因说明</w:t>
      </w:r>
    </w:p>
    <w:p>
      <w:pPr>
        <w:keepNext w:val="0"/>
        <w:keepLines w:val="0"/>
        <w:pageBreakBefore w:val="0"/>
        <w:widowControl/>
        <w:tabs>
          <w:tab w:val="left" w:pos="8910"/>
        </w:tabs>
        <w:kinsoku/>
        <w:wordWrap/>
        <w:overflowPunct/>
        <w:topLinePunct w:val="0"/>
        <w:autoSpaceDE/>
        <w:bidi w:val="0"/>
        <w:adjustRightInd/>
        <w:spacing w:line="360" w:lineRule="auto"/>
        <w:ind w:right="0" w:rightChars="0" w:firstLine="640"/>
        <w:jc w:val="left"/>
        <w:textAlignment w:val="auto"/>
        <w:outlineLvl w:val="9"/>
        <w:rPr>
          <w:rFonts w:hint="eastAsia" w:ascii="仿宋" w:hAnsi="仿宋" w:eastAsia="仿宋" w:cs="仿宋"/>
          <w:kern w:val="0"/>
          <w:sz w:val="32"/>
          <w:szCs w:val="32"/>
        </w:rPr>
      </w:pPr>
      <w:r>
        <w:rPr>
          <w:rFonts w:ascii="仿宋" w:hAnsi="仿宋" w:eastAsia="仿宋"/>
          <w:kern w:val="0"/>
          <w:sz w:val="32"/>
          <w:szCs w:val="32"/>
        </w:rPr>
        <w:t>2018</w:t>
      </w:r>
      <w:r>
        <w:rPr>
          <w:rFonts w:hint="eastAsia" w:ascii="仿宋" w:hAnsi="仿宋" w:eastAsia="仿宋"/>
          <w:kern w:val="0"/>
          <w:sz w:val="32"/>
          <w:szCs w:val="32"/>
        </w:rPr>
        <w:t>年支出预算</w:t>
      </w:r>
      <w:r>
        <w:rPr>
          <w:rFonts w:ascii="仿宋" w:hAnsi="仿宋" w:eastAsia="仿宋"/>
          <w:kern w:val="0"/>
          <w:sz w:val="32"/>
          <w:szCs w:val="32"/>
        </w:rPr>
        <w:t>1013.52</w:t>
      </w:r>
      <w:r>
        <w:rPr>
          <w:rFonts w:hint="eastAsia" w:ascii="仿宋" w:hAnsi="仿宋" w:eastAsia="仿宋"/>
          <w:kern w:val="0"/>
          <w:sz w:val="32"/>
          <w:szCs w:val="32"/>
        </w:rPr>
        <w:t>万元。</w:t>
      </w:r>
      <w:r>
        <w:rPr>
          <w:rFonts w:hint="eastAsia" w:ascii="仿宋" w:hAnsi="仿宋" w:eastAsia="仿宋" w:cs="仿宋"/>
          <w:kern w:val="0"/>
          <w:sz w:val="32"/>
          <w:szCs w:val="32"/>
        </w:rPr>
        <w:t>2018年预算</w:t>
      </w:r>
      <w:r>
        <w:rPr>
          <w:rFonts w:hint="eastAsia" w:ascii="仿宋" w:hAnsi="仿宋" w:eastAsia="仿宋" w:cs="仿宋"/>
          <w:kern w:val="0"/>
          <w:sz w:val="32"/>
          <w:szCs w:val="32"/>
          <w:lang w:eastAsia="zh-CN"/>
        </w:rPr>
        <w:t>支出</w:t>
      </w:r>
      <w:r>
        <w:rPr>
          <w:rFonts w:hint="eastAsia" w:ascii="仿宋" w:hAnsi="仿宋" w:eastAsia="仿宋" w:cs="仿宋"/>
          <w:kern w:val="0"/>
          <w:sz w:val="32"/>
          <w:szCs w:val="32"/>
        </w:rPr>
        <w:t>比2017年预算</w:t>
      </w:r>
      <w:r>
        <w:rPr>
          <w:rFonts w:hint="eastAsia" w:ascii="仿宋" w:hAnsi="仿宋" w:eastAsia="仿宋" w:cs="仿宋"/>
          <w:kern w:val="0"/>
          <w:sz w:val="32"/>
          <w:szCs w:val="32"/>
          <w:lang w:eastAsia="zh-CN"/>
        </w:rPr>
        <w:t>支出</w:t>
      </w:r>
      <w:r>
        <w:rPr>
          <w:rFonts w:hint="eastAsia" w:ascii="仿宋" w:hAnsi="仿宋" w:eastAsia="仿宋" w:cs="仿宋"/>
          <w:kern w:val="0"/>
          <w:sz w:val="32"/>
          <w:szCs w:val="32"/>
          <w:lang w:val="en-US" w:eastAsia="zh-CN"/>
        </w:rPr>
        <w:t>612.75万元</w:t>
      </w:r>
      <w:r>
        <w:rPr>
          <w:rFonts w:hint="eastAsia" w:ascii="仿宋" w:hAnsi="仿宋" w:eastAsia="仿宋" w:cs="仿宋"/>
          <w:kern w:val="0"/>
          <w:sz w:val="32"/>
          <w:szCs w:val="32"/>
        </w:rPr>
        <w:t>增加</w:t>
      </w:r>
      <w:r>
        <w:rPr>
          <w:rFonts w:hint="eastAsia" w:ascii="仿宋" w:hAnsi="仿宋" w:eastAsia="仿宋" w:cs="仿宋"/>
          <w:kern w:val="0"/>
          <w:sz w:val="32"/>
          <w:szCs w:val="32"/>
          <w:lang w:val="en-US" w:eastAsia="zh-CN"/>
        </w:rPr>
        <w:t>400.77</w:t>
      </w:r>
      <w:r>
        <w:rPr>
          <w:rFonts w:hint="eastAsia" w:ascii="仿宋" w:hAnsi="仿宋" w:eastAsia="仿宋" w:cs="仿宋"/>
          <w:kern w:val="0"/>
          <w:sz w:val="32"/>
          <w:szCs w:val="32"/>
        </w:rPr>
        <w:t>万元，占比</w:t>
      </w:r>
      <w:r>
        <w:rPr>
          <w:rFonts w:hint="eastAsia" w:ascii="仿宋" w:hAnsi="仿宋" w:eastAsia="仿宋" w:cs="仿宋"/>
          <w:kern w:val="0"/>
          <w:sz w:val="32"/>
          <w:szCs w:val="32"/>
          <w:lang w:val="en-US" w:eastAsia="zh-CN"/>
        </w:rPr>
        <w:t>39</w:t>
      </w:r>
      <w:r>
        <w:rPr>
          <w:rFonts w:hint="eastAsia" w:ascii="仿宋" w:hAnsi="仿宋" w:eastAsia="仿宋" w:cs="仿宋"/>
          <w:kern w:val="0"/>
          <w:sz w:val="32"/>
          <w:szCs w:val="32"/>
        </w:rPr>
        <w:t>%，增加原因为：</w:t>
      </w:r>
      <w:r>
        <w:rPr>
          <w:rFonts w:hint="eastAsia" w:ascii="仿宋" w:hAnsi="仿宋" w:eastAsia="仿宋" w:cs="仿宋"/>
          <w:kern w:val="0"/>
          <w:sz w:val="32"/>
          <w:szCs w:val="32"/>
          <w:lang w:eastAsia="zh-CN"/>
        </w:rPr>
        <w:t>正常经费人员经费支出增加；专项经费</w:t>
      </w:r>
      <w:r>
        <w:rPr>
          <w:rFonts w:hint="eastAsia" w:ascii="仿宋" w:hAnsi="仿宋" w:eastAsia="仿宋" w:cs="仿宋"/>
          <w:kern w:val="0"/>
          <w:sz w:val="32"/>
          <w:szCs w:val="32"/>
        </w:rPr>
        <w:t>预算安排支出增加了</w:t>
      </w:r>
      <w:r>
        <w:rPr>
          <w:rFonts w:hint="eastAsia" w:ascii="仿宋" w:hAnsi="仿宋" w:eastAsia="仿宋" w:cs="仿宋"/>
          <w:sz w:val="32"/>
          <w:szCs w:val="32"/>
        </w:rPr>
        <w:t>派驻纪检监察组业务支出</w:t>
      </w:r>
      <w:r>
        <w:rPr>
          <w:rFonts w:hint="eastAsia" w:ascii="仿宋" w:hAnsi="仿宋" w:eastAsia="仿宋" w:cs="仿宋"/>
          <w:sz w:val="32"/>
          <w:szCs w:val="32"/>
          <w:lang w:eastAsia="zh-CN"/>
        </w:rPr>
        <w:t>、电影院拆除过渡工资及社保缴费和</w:t>
      </w:r>
      <w:r>
        <w:rPr>
          <w:rFonts w:hint="eastAsia" w:ascii="仿宋" w:hAnsi="仿宋" w:eastAsia="仿宋" w:cs="仿宋"/>
          <w:sz w:val="32"/>
          <w:szCs w:val="32"/>
        </w:rPr>
        <w:t>丰富群众文化生活的文化活动经费支出以及党组织的</w:t>
      </w:r>
      <w:r>
        <w:rPr>
          <w:rFonts w:hint="eastAsia" w:ascii="仿宋" w:hAnsi="仿宋" w:eastAsia="仿宋" w:cs="仿宋"/>
          <w:kern w:val="0"/>
          <w:sz w:val="32"/>
          <w:szCs w:val="32"/>
        </w:rPr>
        <w:t>活动经费支出。</w:t>
      </w:r>
    </w:p>
    <w:p>
      <w:pPr>
        <w:widowControl/>
        <w:spacing w:line="585" w:lineRule="atLeast"/>
        <w:ind w:firstLine="645"/>
        <w:jc w:val="left"/>
        <w:rPr>
          <w:rFonts w:ascii="仿宋" w:hAnsi="仿宋" w:eastAsia="仿宋" w:cs="宋体"/>
          <w:kern w:val="0"/>
          <w:sz w:val="24"/>
        </w:rPr>
      </w:pPr>
      <w:r>
        <w:rPr>
          <w:rFonts w:ascii="仿宋" w:hAnsi="仿宋" w:eastAsia="仿宋"/>
          <w:kern w:val="0"/>
          <w:sz w:val="32"/>
          <w:szCs w:val="32"/>
        </w:rPr>
        <w:t>1</w:t>
      </w:r>
      <w:r>
        <w:rPr>
          <w:rFonts w:hint="eastAsia" w:ascii="仿宋" w:hAnsi="仿宋" w:eastAsia="仿宋"/>
          <w:kern w:val="0"/>
          <w:sz w:val="32"/>
          <w:szCs w:val="32"/>
        </w:rPr>
        <w:t>．按支出功能分类，包括行政运行（文化）</w:t>
      </w:r>
      <w:r>
        <w:rPr>
          <w:rFonts w:ascii="仿宋" w:hAnsi="仿宋" w:eastAsia="仿宋"/>
          <w:kern w:val="0"/>
          <w:sz w:val="32"/>
          <w:szCs w:val="32"/>
        </w:rPr>
        <w:t>251.53</w:t>
      </w:r>
      <w:r>
        <w:rPr>
          <w:rFonts w:hint="eastAsia" w:ascii="仿宋" w:hAnsi="仿宋" w:eastAsia="仿宋"/>
          <w:kern w:val="0"/>
          <w:sz w:val="32"/>
          <w:szCs w:val="32"/>
        </w:rPr>
        <w:t>万元、一般行政管理事务（文化）</w:t>
      </w:r>
      <w:r>
        <w:rPr>
          <w:rFonts w:ascii="仿宋" w:hAnsi="仿宋" w:eastAsia="仿宋"/>
          <w:kern w:val="0"/>
          <w:sz w:val="32"/>
          <w:szCs w:val="32"/>
        </w:rPr>
        <w:t>25.18</w:t>
      </w:r>
      <w:r>
        <w:rPr>
          <w:rFonts w:hint="eastAsia" w:ascii="仿宋" w:hAnsi="仿宋" w:eastAsia="仿宋"/>
          <w:kern w:val="0"/>
          <w:sz w:val="32"/>
          <w:szCs w:val="32"/>
        </w:rPr>
        <w:t>万元、艺术表演团体</w:t>
      </w:r>
      <w:r>
        <w:rPr>
          <w:rFonts w:ascii="仿宋" w:hAnsi="仿宋" w:eastAsia="仿宋"/>
          <w:kern w:val="0"/>
          <w:sz w:val="32"/>
          <w:szCs w:val="32"/>
        </w:rPr>
        <w:t>240</w:t>
      </w:r>
      <w:r>
        <w:rPr>
          <w:rFonts w:hint="eastAsia" w:ascii="仿宋" w:hAnsi="仿宋" w:eastAsia="仿宋"/>
          <w:kern w:val="0"/>
          <w:sz w:val="32"/>
          <w:szCs w:val="32"/>
        </w:rPr>
        <w:t>万元、其他文化支出</w:t>
      </w:r>
      <w:r>
        <w:rPr>
          <w:rFonts w:ascii="仿宋" w:hAnsi="仿宋" w:eastAsia="仿宋"/>
          <w:kern w:val="0"/>
          <w:sz w:val="32"/>
          <w:szCs w:val="32"/>
        </w:rPr>
        <w:t>100</w:t>
      </w:r>
      <w:r>
        <w:rPr>
          <w:rFonts w:hint="eastAsia" w:ascii="仿宋" w:hAnsi="仿宋" w:eastAsia="仿宋"/>
          <w:kern w:val="0"/>
          <w:sz w:val="32"/>
          <w:szCs w:val="32"/>
        </w:rPr>
        <w:t>万元、文物保护</w:t>
      </w:r>
      <w:r>
        <w:rPr>
          <w:rFonts w:ascii="仿宋" w:hAnsi="仿宋" w:eastAsia="仿宋"/>
          <w:kern w:val="0"/>
          <w:sz w:val="32"/>
          <w:szCs w:val="32"/>
        </w:rPr>
        <w:t>28.6</w:t>
      </w:r>
      <w:r>
        <w:rPr>
          <w:rFonts w:hint="eastAsia" w:ascii="仿宋" w:hAnsi="仿宋" w:eastAsia="仿宋"/>
          <w:kern w:val="0"/>
          <w:sz w:val="32"/>
          <w:szCs w:val="32"/>
        </w:rPr>
        <w:t>万元、</w:t>
      </w:r>
      <w:r>
        <w:rPr>
          <w:rFonts w:hint="eastAsia" w:ascii="仿宋" w:hAnsi="仿宋" w:eastAsia="仿宋"/>
          <w:kern w:val="0"/>
          <w:sz w:val="32"/>
          <w:szCs w:val="32"/>
          <w:lang w:eastAsia="zh-CN"/>
        </w:rPr>
        <w:t>群众文化</w:t>
      </w:r>
      <w:r>
        <w:rPr>
          <w:rFonts w:hint="eastAsia" w:ascii="仿宋" w:hAnsi="仿宋" w:eastAsia="仿宋"/>
          <w:kern w:val="0"/>
          <w:sz w:val="32"/>
          <w:szCs w:val="32"/>
          <w:lang w:val="en-US" w:eastAsia="zh-CN"/>
        </w:rPr>
        <w:t>50万元、文化活动100万元、</w:t>
      </w:r>
      <w:r>
        <w:rPr>
          <w:rFonts w:hint="eastAsia" w:ascii="仿宋" w:hAnsi="仿宋" w:eastAsia="仿宋"/>
          <w:kern w:val="0"/>
          <w:sz w:val="32"/>
          <w:szCs w:val="32"/>
        </w:rPr>
        <w:t>电影</w:t>
      </w:r>
      <w:r>
        <w:rPr>
          <w:rFonts w:ascii="仿宋" w:hAnsi="仿宋" w:eastAsia="仿宋"/>
          <w:kern w:val="0"/>
          <w:sz w:val="32"/>
          <w:szCs w:val="32"/>
        </w:rPr>
        <w:t>184</w:t>
      </w:r>
      <w:r>
        <w:rPr>
          <w:rFonts w:hint="eastAsia" w:ascii="仿宋" w:hAnsi="仿宋" w:eastAsia="仿宋"/>
          <w:kern w:val="0"/>
          <w:sz w:val="32"/>
          <w:szCs w:val="32"/>
        </w:rPr>
        <w:t>万元、机关事业单位基本养老保险缴费支出</w:t>
      </w:r>
      <w:r>
        <w:rPr>
          <w:rFonts w:ascii="仿宋" w:hAnsi="仿宋" w:eastAsia="仿宋"/>
          <w:kern w:val="0"/>
          <w:sz w:val="32"/>
          <w:szCs w:val="32"/>
        </w:rPr>
        <w:t>27.51</w:t>
      </w:r>
      <w:r>
        <w:rPr>
          <w:rFonts w:hint="eastAsia" w:ascii="仿宋" w:hAnsi="仿宋" w:eastAsia="仿宋"/>
          <w:kern w:val="0"/>
          <w:sz w:val="32"/>
          <w:szCs w:val="32"/>
        </w:rPr>
        <w:t>万元、行政单位医疗</w:t>
      </w:r>
      <w:r>
        <w:rPr>
          <w:rFonts w:ascii="仿宋" w:hAnsi="仿宋" w:eastAsia="仿宋"/>
          <w:kern w:val="0"/>
          <w:sz w:val="32"/>
          <w:szCs w:val="32"/>
        </w:rPr>
        <w:t>5.68</w:t>
      </w:r>
      <w:r>
        <w:rPr>
          <w:rFonts w:hint="eastAsia" w:ascii="仿宋" w:hAnsi="仿宋" w:eastAsia="仿宋"/>
          <w:kern w:val="0"/>
          <w:sz w:val="32"/>
          <w:szCs w:val="32"/>
        </w:rPr>
        <w:t>万元</w:t>
      </w:r>
      <w:r>
        <w:rPr>
          <w:rFonts w:hint="eastAsia" w:ascii="仿宋" w:hAnsi="仿宋" w:eastAsia="仿宋"/>
          <w:kern w:val="0"/>
          <w:sz w:val="32"/>
          <w:szCs w:val="32"/>
          <w:lang w:eastAsia="zh-CN"/>
        </w:rPr>
        <w:t>、其他组织事务支出</w:t>
      </w:r>
      <w:r>
        <w:rPr>
          <w:rFonts w:hint="eastAsia" w:ascii="仿宋" w:hAnsi="仿宋" w:eastAsia="仿宋"/>
          <w:kern w:val="0"/>
          <w:sz w:val="32"/>
          <w:szCs w:val="32"/>
          <w:lang w:val="en-US" w:eastAsia="zh-CN"/>
        </w:rPr>
        <w:t>1.02万元</w:t>
      </w:r>
      <w:r>
        <w:rPr>
          <w:rFonts w:hint="eastAsia" w:ascii="仿宋" w:hAnsi="仿宋" w:eastAsia="仿宋"/>
          <w:kern w:val="0"/>
          <w:sz w:val="32"/>
          <w:szCs w:val="32"/>
        </w:rPr>
        <w:t>。</w:t>
      </w:r>
    </w:p>
    <w:p>
      <w:pPr>
        <w:widowControl/>
        <w:spacing w:line="600" w:lineRule="atLeast"/>
        <w:ind w:firstLine="645"/>
        <w:jc w:val="left"/>
        <w:rPr>
          <w:rFonts w:ascii="仿宋" w:hAnsi="仿宋" w:eastAsia="仿宋" w:cs="仿宋_GB2312"/>
          <w:kern w:val="0"/>
          <w:sz w:val="32"/>
          <w:szCs w:val="32"/>
        </w:rPr>
      </w:pPr>
      <w:r>
        <w:rPr>
          <w:rFonts w:ascii="仿宋" w:hAnsi="仿宋" w:eastAsia="仿宋"/>
          <w:kern w:val="0"/>
          <w:sz w:val="32"/>
          <w:szCs w:val="32"/>
        </w:rPr>
        <w:t>2</w:t>
      </w:r>
      <w:r>
        <w:rPr>
          <w:rFonts w:hint="eastAsia" w:ascii="仿宋" w:hAnsi="仿宋" w:eastAsia="仿宋"/>
          <w:kern w:val="0"/>
          <w:sz w:val="32"/>
          <w:szCs w:val="32"/>
        </w:rPr>
        <w:t>．按支出经济分类，</w:t>
      </w:r>
      <w:r>
        <w:rPr>
          <w:rFonts w:hint="eastAsia" w:ascii="仿宋" w:hAnsi="仿宋" w:eastAsia="仿宋" w:cs="仿宋_GB2312"/>
          <w:kern w:val="0"/>
          <w:sz w:val="32"/>
          <w:szCs w:val="32"/>
        </w:rPr>
        <w:t>工资福利支出</w:t>
      </w:r>
      <w:r>
        <w:rPr>
          <w:rFonts w:ascii="仿宋" w:hAnsi="仿宋" w:eastAsia="仿宋" w:cs="仿宋_GB2312"/>
          <w:kern w:val="0"/>
          <w:sz w:val="32"/>
          <w:szCs w:val="32"/>
        </w:rPr>
        <w:t>221.77</w:t>
      </w:r>
      <w:r>
        <w:rPr>
          <w:rFonts w:hint="eastAsia" w:ascii="仿宋" w:hAnsi="仿宋" w:eastAsia="仿宋" w:cs="仿宋_GB2312"/>
          <w:kern w:val="0"/>
          <w:sz w:val="32"/>
          <w:szCs w:val="32"/>
        </w:rPr>
        <w:t>万元，商品和服务支出</w:t>
      </w:r>
      <w:r>
        <w:rPr>
          <w:rFonts w:ascii="仿宋" w:hAnsi="仿宋" w:eastAsia="仿宋" w:cs="仿宋_GB2312"/>
          <w:kern w:val="0"/>
          <w:sz w:val="32"/>
          <w:szCs w:val="32"/>
        </w:rPr>
        <w:t>48.05</w:t>
      </w:r>
      <w:r>
        <w:rPr>
          <w:rFonts w:hint="eastAsia" w:ascii="仿宋" w:hAnsi="仿宋" w:eastAsia="仿宋" w:cs="仿宋_GB2312"/>
          <w:kern w:val="0"/>
          <w:sz w:val="32"/>
          <w:szCs w:val="32"/>
        </w:rPr>
        <w:t>万元，对个人和家庭补助</w:t>
      </w:r>
      <w:r>
        <w:rPr>
          <w:rFonts w:ascii="仿宋" w:hAnsi="仿宋" w:eastAsia="仿宋" w:cs="仿宋_GB2312"/>
          <w:kern w:val="0"/>
          <w:sz w:val="32"/>
          <w:szCs w:val="32"/>
        </w:rPr>
        <w:t>15.92</w:t>
      </w:r>
      <w:r>
        <w:rPr>
          <w:rFonts w:hint="eastAsia" w:ascii="仿宋" w:hAnsi="仿宋" w:eastAsia="仿宋" w:cs="仿宋_GB2312"/>
          <w:kern w:val="0"/>
          <w:sz w:val="32"/>
          <w:szCs w:val="32"/>
        </w:rPr>
        <w:t>万元。项目支出</w:t>
      </w:r>
      <w:r>
        <w:rPr>
          <w:rFonts w:ascii="仿宋" w:hAnsi="仿宋" w:eastAsia="仿宋" w:cs="仿宋_GB2312"/>
          <w:kern w:val="0"/>
          <w:sz w:val="32"/>
          <w:szCs w:val="32"/>
        </w:rPr>
        <w:t>727.78</w:t>
      </w:r>
      <w:r>
        <w:rPr>
          <w:rFonts w:hint="eastAsia" w:ascii="仿宋" w:hAnsi="仿宋" w:eastAsia="仿宋" w:cs="仿宋_GB2312"/>
          <w:kern w:val="0"/>
          <w:sz w:val="32"/>
          <w:szCs w:val="32"/>
        </w:rPr>
        <w:t>万元。</w:t>
      </w:r>
    </w:p>
    <w:p>
      <w:pPr>
        <w:widowControl/>
        <w:spacing w:line="585" w:lineRule="atLeast"/>
        <w:ind w:firstLine="642" w:firstLineChars="200"/>
        <w:jc w:val="left"/>
        <w:rPr>
          <w:rFonts w:ascii="楷体" w:hAnsi="楷体" w:eastAsia="楷体" w:cs="宋体"/>
          <w:b/>
          <w:kern w:val="0"/>
          <w:sz w:val="32"/>
          <w:szCs w:val="32"/>
        </w:rPr>
      </w:pPr>
      <w:r>
        <w:rPr>
          <w:rFonts w:hint="eastAsia" w:ascii="楷体" w:hAnsi="楷体" w:eastAsia="楷体" w:cs="宋体"/>
          <w:b/>
          <w:kern w:val="0"/>
          <w:sz w:val="32"/>
          <w:szCs w:val="32"/>
        </w:rPr>
        <w:t>（三）一般公共预算资金支出安排情况</w:t>
      </w:r>
    </w:p>
    <w:p>
      <w:pPr>
        <w:keepNext w:val="0"/>
        <w:keepLines w:val="0"/>
        <w:pageBreakBefore w:val="0"/>
        <w:widowControl/>
        <w:tabs>
          <w:tab w:val="left" w:pos="8910"/>
        </w:tabs>
        <w:kinsoku/>
        <w:wordWrap/>
        <w:overflowPunct/>
        <w:topLinePunct w:val="0"/>
        <w:autoSpaceDE/>
        <w:bidi w:val="0"/>
        <w:adjustRightInd/>
        <w:spacing w:line="360" w:lineRule="auto"/>
        <w:ind w:right="0" w:rightChars="0" w:firstLine="640"/>
        <w:jc w:val="left"/>
        <w:textAlignment w:val="auto"/>
        <w:outlineLvl w:val="9"/>
        <w:rPr>
          <w:rFonts w:hint="eastAsia" w:ascii="仿宋" w:hAnsi="仿宋" w:eastAsia="仿宋" w:cs="仿宋"/>
          <w:kern w:val="0"/>
          <w:sz w:val="32"/>
          <w:szCs w:val="32"/>
        </w:rPr>
      </w:pPr>
      <w:r>
        <w:rPr>
          <w:rFonts w:ascii="仿宋" w:hAnsi="仿宋" w:eastAsia="仿宋"/>
          <w:kern w:val="0"/>
          <w:sz w:val="32"/>
          <w:szCs w:val="32"/>
        </w:rPr>
        <w:t>2018</w:t>
      </w:r>
      <w:r>
        <w:rPr>
          <w:rFonts w:hint="eastAsia" w:ascii="仿宋" w:hAnsi="仿宋" w:eastAsia="仿宋"/>
          <w:kern w:val="0"/>
          <w:sz w:val="32"/>
          <w:szCs w:val="32"/>
        </w:rPr>
        <w:t>年局本级预算中，一般公共预算资金安排支出</w:t>
      </w:r>
      <w:r>
        <w:rPr>
          <w:rFonts w:ascii="仿宋" w:hAnsi="仿宋" w:eastAsia="仿宋"/>
          <w:kern w:val="0"/>
          <w:sz w:val="32"/>
          <w:szCs w:val="32"/>
        </w:rPr>
        <w:t>1013.52</w:t>
      </w:r>
      <w:r>
        <w:rPr>
          <w:rFonts w:hint="eastAsia" w:ascii="仿宋" w:hAnsi="仿宋" w:eastAsia="仿宋"/>
          <w:kern w:val="0"/>
          <w:sz w:val="32"/>
          <w:szCs w:val="32"/>
        </w:rPr>
        <w:t>万元。</w:t>
      </w:r>
      <w:r>
        <w:rPr>
          <w:rFonts w:hint="eastAsia" w:ascii="仿宋" w:hAnsi="仿宋" w:eastAsia="仿宋" w:cs="仿宋"/>
          <w:kern w:val="0"/>
          <w:sz w:val="32"/>
          <w:szCs w:val="32"/>
        </w:rPr>
        <w:t>2018年预算</w:t>
      </w:r>
      <w:r>
        <w:rPr>
          <w:rFonts w:hint="eastAsia" w:ascii="仿宋" w:hAnsi="仿宋" w:eastAsia="仿宋" w:cs="仿宋"/>
          <w:kern w:val="0"/>
          <w:sz w:val="32"/>
          <w:szCs w:val="32"/>
          <w:lang w:eastAsia="zh-CN"/>
        </w:rPr>
        <w:t>支出</w:t>
      </w:r>
      <w:r>
        <w:rPr>
          <w:rFonts w:hint="eastAsia" w:ascii="仿宋" w:hAnsi="仿宋" w:eastAsia="仿宋" w:cs="仿宋"/>
          <w:kern w:val="0"/>
          <w:sz w:val="32"/>
          <w:szCs w:val="32"/>
        </w:rPr>
        <w:t>比2017年预算</w:t>
      </w:r>
      <w:r>
        <w:rPr>
          <w:rFonts w:hint="eastAsia" w:ascii="仿宋" w:hAnsi="仿宋" w:eastAsia="仿宋" w:cs="仿宋"/>
          <w:kern w:val="0"/>
          <w:sz w:val="32"/>
          <w:szCs w:val="32"/>
          <w:lang w:eastAsia="zh-CN"/>
        </w:rPr>
        <w:t>支出</w:t>
      </w:r>
      <w:r>
        <w:rPr>
          <w:rFonts w:hint="eastAsia" w:ascii="仿宋" w:hAnsi="仿宋" w:eastAsia="仿宋" w:cs="仿宋"/>
          <w:kern w:val="0"/>
          <w:sz w:val="32"/>
          <w:szCs w:val="32"/>
          <w:lang w:val="en-US" w:eastAsia="zh-CN"/>
        </w:rPr>
        <w:t>612.75万元</w:t>
      </w:r>
      <w:r>
        <w:rPr>
          <w:rFonts w:hint="eastAsia" w:ascii="仿宋" w:hAnsi="仿宋" w:eastAsia="仿宋" w:cs="仿宋"/>
          <w:kern w:val="0"/>
          <w:sz w:val="32"/>
          <w:szCs w:val="32"/>
        </w:rPr>
        <w:t>增加</w:t>
      </w:r>
      <w:r>
        <w:rPr>
          <w:rFonts w:hint="eastAsia" w:ascii="仿宋" w:hAnsi="仿宋" w:eastAsia="仿宋" w:cs="仿宋"/>
          <w:kern w:val="0"/>
          <w:sz w:val="32"/>
          <w:szCs w:val="32"/>
          <w:lang w:val="en-US" w:eastAsia="zh-CN"/>
        </w:rPr>
        <w:t>400.77</w:t>
      </w:r>
      <w:r>
        <w:rPr>
          <w:rFonts w:hint="eastAsia" w:ascii="仿宋" w:hAnsi="仿宋" w:eastAsia="仿宋" w:cs="仿宋"/>
          <w:kern w:val="0"/>
          <w:sz w:val="32"/>
          <w:szCs w:val="32"/>
        </w:rPr>
        <w:t>万元，占比</w:t>
      </w:r>
      <w:r>
        <w:rPr>
          <w:rFonts w:hint="eastAsia" w:ascii="仿宋" w:hAnsi="仿宋" w:eastAsia="仿宋" w:cs="仿宋"/>
          <w:kern w:val="0"/>
          <w:sz w:val="32"/>
          <w:szCs w:val="32"/>
          <w:lang w:val="en-US" w:eastAsia="zh-CN"/>
        </w:rPr>
        <w:t>39</w:t>
      </w:r>
      <w:r>
        <w:rPr>
          <w:rFonts w:hint="eastAsia" w:ascii="仿宋" w:hAnsi="仿宋" w:eastAsia="仿宋" w:cs="仿宋"/>
          <w:kern w:val="0"/>
          <w:sz w:val="32"/>
          <w:szCs w:val="32"/>
        </w:rPr>
        <w:t>%，增加原因为：</w:t>
      </w:r>
      <w:r>
        <w:rPr>
          <w:rFonts w:hint="eastAsia" w:ascii="仿宋" w:hAnsi="仿宋" w:eastAsia="仿宋" w:cs="仿宋"/>
          <w:kern w:val="0"/>
          <w:sz w:val="32"/>
          <w:szCs w:val="32"/>
          <w:lang w:eastAsia="zh-CN"/>
        </w:rPr>
        <w:t>正常经费人员经费支出增加；专项经费</w:t>
      </w:r>
      <w:r>
        <w:rPr>
          <w:rFonts w:hint="eastAsia" w:ascii="仿宋" w:hAnsi="仿宋" w:eastAsia="仿宋" w:cs="仿宋"/>
          <w:kern w:val="0"/>
          <w:sz w:val="32"/>
          <w:szCs w:val="32"/>
        </w:rPr>
        <w:t>预算安排支出增加了</w:t>
      </w:r>
      <w:r>
        <w:rPr>
          <w:rFonts w:hint="eastAsia" w:ascii="仿宋" w:hAnsi="仿宋" w:eastAsia="仿宋" w:cs="仿宋"/>
          <w:sz w:val="32"/>
          <w:szCs w:val="32"/>
        </w:rPr>
        <w:t>派驻纪检监察组业务支出</w:t>
      </w:r>
      <w:r>
        <w:rPr>
          <w:rFonts w:hint="eastAsia" w:ascii="仿宋" w:hAnsi="仿宋" w:eastAsia="仿宋" w:cs="仿宋"/>
          <w:sz w:val="32"/>
          <w:szCs w:val="32"/>
          <w:lang w:eastAsia="zh-CN"/>
        </w:rPr>
        <w:t>、电影院拆除过渡工资及社保缴费和</w:t>
      </w:r>
      <w:r>
        <w:rPr>
          <w:rFonts w:hint="eastAsia" w:ascii="仿宋" w:hAnsi="仿宋" w:eastAsia="仿宋" w:cs="仿宋"/>
          <w:sz w:val="32"/>
          <w:szCs w:val="32"/>
        </w:rPr>
        <w:t>丰富群众文化生活的文化活动经费支出以及党组织的</w:t>
      </w:r>
      <w:r>
        <w:rPr>
          <w:rFonts w:hint="eastAsia" w:ascii="仿宋" w:hAnsi="仿宋" w:eastAsia="仿宋" w:cs="仿宋"/>
          <w:kern w:val="0"/>
          <w:sz w:val="32"/>
          <w:szCs w:val="32"/>
        </w:rPr>
        <w:t>活动经费支出。</w:t>
      </w:r>
    </w:p>
    <w:p>
      <w:pPr>
        <w:widowControl/>
        <w:spacing w:line="585" w:lineRule="atLeast"/>
        <w:ind w:firstLine="645"/>
        <w:jc w:val="left"/>
        <w:rPr>
          <w:rFonts w:ascii="仿宋" w:hAnsi="仿宋" w:eastAsia="仿宋" w:cs="宋体"/>
          <w:kern w:val="0"/>
          <w:sz w:val="24"/>
        </w:rPr>
      </w:pPr>
      <w:r>
        <w:rPr>
          <w:rFonts w:ascii="仿宋" w:hAnsi="仿宋" w:eastAsia="仿宋"/>
          <w:kern w:val="0"/>
          <w:sz w:val="32"/>
          <w:szCs w:val="32"/>
        </w:rPr>
        <w:t>1.</w:t>
      </w:r>
      <w:r>
        <w:rPr>
          <w:rFonts w:hint="eastAsia" w:ascii="仿宋" w:hAnsi="仿宋" w:eastAsia="仿宋"/>
          <w:kern w:val="0"/>
          <w:sz w:val="32"/>
          <w:szCs w:val="32"/>
        </w:rPr>
        <w:t>按支出功能分类，包括行政运行（文化）</w:t>
      </w:r>
      <w:r>
        <w:rPr>
          <w:rFonts w:ascii="仿宋" w:hAnsi="仿宋" w:eastAsia="仿宋"/>
          <w:kern w:val="0"/>
          <w:sz w:val="32"/>
          <w:szCs w:val="32"/>
        </w:rPr>
        <w:t>251.53</w:t>
      </w:r>
      <w:r>
        <w:rPr>
          <w:rFonts w:hint="eastAsia" w:ascii="仿宋" w:hAnsi="仿宋" w:eastAsia="仿宋"/>
          <w:kern w:val="0"/>
          <w:sz w:val="32"/>
          <w:szCs w:val="32"/>
        </w:rPr>
        <w:t>万元、一般行政管理事务（文化）</w:t>
      </w:r>
      <w:r>
        <w:rPr>
          <w:rFonts w:ascii="仿宋" w:hAnsi="仿宋" w:eastAsia="仿宋"/>
          <w:kern w:val="0"/>
          <w:sz w:val="32"/>
          <w:szCs w:val="32"/>
        </w:rPr>
        <w:t>25.18</w:t>
      </w:r>
      <w:r>
        <w:rPr>
          <w:rFonts w:hint="eastAsia" w:ascii="仿宋" w:hAnsi="仿宋" w:eastAsia="仿宋"/>
          <w:kern w:val="0"/>
          <w:sz w:val="32"/>
          <w:szCs w:val="32"/>
        </w:rPr>
        <w:t>万元，主要用于部门人员经费、日常公用经费等；艺术表演团体</w:t>
      </w:r>
      <w:r>
        <w:rPr>
          <w:rFonts w:ascii="仿宋" w:hAnsi="仿宋" w:eastAsia="仿宋"/>
          <w:kern w:val="0"/>
          <w:sz w:val="32"/>
          <w:szCs w:val="32"/>
        </w:rPr>
        <w:t>240</w:t>
      </w:r>
      <w:r>
        <w:rPr>
          <w:rFonts w:hint="eastAsia" w:ascii="仿宋" w:hAnsi="仿宋" w:eastAsia="仿宋"/>
          <w:kern w:val="0"/>
          <w:sz w:val="32"/>
          <w:szCs w:val="32"/>
        </w:rPr>
        <w:t>万元，用于三团艺术建设扶持；其他文化支出</w:t>
      </w:r>
      <w:r>
        <w:rPr>
          <w:rFonts w:ascii="仿宋" w:hAnsi="仿宋" w:eastAsia="仿宋"/>
          <w:kern w:val="0"/>
          <w:sz w:val="32"/>
          <w:szCs w:val="32"/>
        </w:rPr>
        <w:t>100</w:t>
      </w:r>
      <w:r>
        <w:rPr>
          <w:rFonts w:hint="eastAsia" w:ascii="仿宋" w:hAnsi="仿宋" w:eastAsia="仿宋"/>
          <w:kern w:val="0"/>
          <w:sz w:val="32"/>
          <w:szCs w:val="32"/>
        </w:rPr>
        <w:t>万元，用于免费开放配套资金；文物保护</w:t>
      </w:r>
      <w:r>
        <w:rPr>
          <w:rFonts w:ascii="仿宋" w:hAnsi="仿宋" w:eastAsia="仿宋"/>
          <w:kern w:val="0"/>
          <w:sz w:val="32"/>
          <w:szCs w:val="32"/>
        </w:rPr>
        <w:t>28.6</w:t>
      </w:r>
      <w:r>
        <w:rPr>
          <w:rFonts w:hint="eastAsia" w:ascii="仿宋" w:hAnsi="仿宋" w:eastAsia="仿宋"/>
          <w:kern w:val="0"/>
          <w:sz w:val="32"/>
          <w:szCs w:val="32"/>
        </w:rPr>
        <w:t>万元，用于保晋纪念运行经费及文物维修；</w:t>
      </w:r>
      <w:r>
        <w:rPr>
          <w:rFonts w:hint="eastAsia" w:ascii="仿宋" w:hAnsi="仿宋" w:eastAsia="仿宋"/>
          <w:kern w:val="0"/>
          <w:sz w:val="32"/>
          <w:szCs w:val="32"/>
          <w:lang w:eastAsia="zh-CN"/>
        </w:rPr>
        <w:t>群众文化及文化活动</w:t>
      </w:r>
      <w:r>
        <w:rPr>
          <w:rFonts w:hint="eastAsia" w:ascii="仿宋" w:hAnsi="仿宋" w:eastAsia="仿宋"/>
          <w:kern w:val="0"/>
          <w:sz w:val="32"/>
          <w:szCs w:val="32"/>
          <w:lang w:val="en-US" w:eastAsia="zh-CN"/>
        </w:rPr>
        <w:t>150万元，用于“三晋之春”合唱比赛经费及群众文化展演季经费；</w:t>
      </w:r>
      <w:r>
        <w:rPr>
          <w:rFonts w:hint="eastAsia" w:ascii="仿宋" w:hAnsi="仿宋" w:eastAsia="仿宋"/>
          <w:kern w:val="0"/>
          <w:sz w:val="32"/>
          <w:szCs w:val="32"/>
        </w:rPr>
        <w:t>电影</w:t>
      </w:r>
      <w:r>
        <w:rPr>
          <w:rFonts w:ascii="仿宋" w:hAnsi="仿宋" w:eastAsia="仿宋"/>
          <w:kern w:val="0"/>
          <w:sz w:val="32"/>
          <w:szCs w:val="32"/>
        </w:rPr>
        <w:t>184</w:t>
      </w:r>
      <w:r>
        <w:rPr>
          <w:rFonts w:hint="eastAsia" w:ascii="仿宋" w:hAnsi="仿宋" w:eastAsia="仿宋"/>
          <w:kern w:val="0"/>
          <w:sz w:val="32"/>
          <w:szCs w:val="32"/>
        </w:rPr>
        <w:t>万元，用于农村公益电影放映；机关事业单位基本养老保险缴费支出</w:t>
      </w:r>
      <w:r>
        <w:rPr>
          <w:rFonts w:ascii="仿宋" w:hAnsi="仿宋" w:eastAsia="仿宋"/>
          <w:kern w:val="0"/>
          <w:sz w:val="32"/>
          <w:szCs w:val="32"/>
        </w:rPr>
        <w:t>27.51</w:t>
      </w:r>
      <w:r>
        <w:rPr>
          <w:rFonts w:hint="eastAsia" w:ascii="仿宋" w:hAnsi="仿宋" w:eastAsia="仿宋"/>
          <w:kern w:val="0"/>
          <w:sz w:val="32"/>
          <w:szCs w:val="32"/>
        </w:rPr>
        <w:t>万元，用于离退休人员养老保险缴费；行政单位医疗</w:t>
      </w:r>
      <w:r>
        <w:rPr>
          <w:rFonts w:ascii="仿宋" w:hAnsi="仿宋" w:eastAsia="仿宋"/>
          <w:kern w:val="0"/>
          <w:sz w:val="32"/>
          <w:szCs w:val="32"/>
        </w:rPr>
        <w:t>5.68</w:t>
      </w:r>
      <w:r>
        <w:rPr>
          <w:rFonts w:hint="eastAsia" w:ascii="仿宋" w:hAnsi="仿宋" w:eastAsia="仿宋"/>
          <w:kern w:val="0"/>
          <w:sz w:val="32"/>
          <w:szCs w:val="32"/>
        </w:rPr>
        <w:t>万元，主要用于部门职工的医疗保险</w:t>
      </w:r>
      <w:r>
        <w:rPr>
          <w:rFonts w:hint="eastAsia" w:ascii="仿宋" w:hAnsi="仿宋" w:eastAsia="仿宋"/>
          <w:kern w:val="0"/>
          <w:sz w:val="32"/>
          <w:szCs w:val="32"/>
          <w:lang w:eastAsia="zh-CN"/>
        </w:rPr>
        <w:t>；其他组织事务支出</w:t>
      </w:r>
      <w:r>
        <w:rPr>
          <w:rFonts w:hint="eastAsia" w:ascii="仿宋" w:hAnsi="仿宋" w:eastAsia="仿宋"/>
          <w:kern w:val="0"/>
          <w:sz w:val="32"/>
          <w:szCs w:val="32"/>
          <w:lang w:val="en-US" w:eastAsia="zh-CN"/>
        </w:rPr>
        <w:t>1.02万元，用于党建活动经费支出</w:t>
      </w:r>
      <w:r>
        <w:rPr>
          <w:rFonts w:hint="eastAsia" w:ascii="仿宋" w:hAnsi="仿宋" w:eastAsia="仿宋"/>
          <w:kern w:val="0"/>
          <w:sz w:val="32"/>
          <w:szCs w:val="32"/>
        </w:rPr>
        <w:t>。</w:t>
      </w:r>
    </w:p>
    <w:p>
      <w:pPr>
        <w:widowControl/>
        <w:tabs>
          <w:tab w:val="left" w:pos="8910"/>
        </w:tabs>
        <w:spacing w:line="585" w:lineRule="atLeast"/>
        <w:ind w:firstLine="640" w:firstLineChars="200"/>
        <w:jc w:val="left"/>
        <w:rPr>
          <w:rFonts w:ascii="仿宋" w:hAnsi="仿宋" w:eastAsia="仿宋" w:cs="仿宋_GB2312"/>
          <w:kern w:val="0"/>
          <w:sz w:val="32"/>
          <w:szCs w:val="32"/>
        </w:rPr>
      </w:pPr>
      <w:r>
        <w:rPr>
          <w:rFonts w:ascii="仿宋" w:hAnsi="仿宋" w:eastAsia="仿宋" w:cs="仿宋_GB2312"/>
          <w:kern w:val="0"/>
          <w:sz w:val="32"/>
          <w:szCs w:val="32"/>
        </w:rPr>
        <w:t>2.</w:t>
      </w:r>
      <w:r>
        <w:rPr>
          <w:rFonts w:hint="eastAsia" w:ascii="仿宋" w:hAnsi="仿宋" w:eastAsia="仿宋" w:cs="仿宋_GB2312"/>
          <w:kern w:val="0"/>
          <w:sz w:val="32"/>
          <w:szCs w:val="32"/>
        </w:rPr>
        <w:t>按支出经济用途分类，分基本支出和项目支出。其中</w:t>
      </w:r>
      <w:r>
        <w:rPr>
          <w:rFonts w:hint="eastAsia" w:ascii="仿宋" w:hAnsi="仿宋" w:eastAsia="仿宋" w:cs="仿宋_GB2312"/>
          <w:bCs/>
          <w:kern w:val="0"/>
          <w:sz w:val="32"/>
          <w:szCs w:val="32"/>
        </w:rPr>
        <w:t>基本支出</w:t>
      </w:r>
      <w:r>
        <w:rPr>
          <w:rFonts w:ascii="仿宋" w:hAnsi="仿宋" w:eastAsia="仿宋" w:cs="仿宋_GB2312"/>
          <w:kern w:val="0"/>
          <w:sz w:val="32"/>
          <w:szCs w:val="32"/>
        </w:rPr>
        <w:t>307.56</w:t>
      </w:r>
      <w:r>
        <w:rPr>
          <w:rFonts w:hint="eastAsia" w:ascii="仿宋" w:hAnsi="仿宋" w:eastAsia="仿宋" w:cs="仿宋_GB2312"/>
          <w:kern w:val="0"/>
          <w:sz w:val="32"/>
          <w:szCs w:val="32"/>
        </w:rPr>
        <w:t>万元，包括工资福利支出</w:t>
      </w:r>
      <w:r>
        <w:rPr>
          <w:rFonts w:ascii="仿宋" w:hAnsi="仿宋" w:eastAsia="仿宋" w:cs="仿宋_GB2312"/>
          <w:kern w:val="0"/>
          <w:sz w:val="32"/>
          <w:szCs w:val="32"/>
        </w:rPr>
        <w:t>221.77</w:t>
      </w:r>
      <w:r>
        <w:rPr>
          <w:rFonts w:hint="eastAsia" w:ascii="仿宋" w:hAnsi="仿宋" w:eastAsia="仿宋" w:cs="仿宋_GB2312"/>
          <w:kern w:val="0"/>
          <w:sz w:val="32"/>
          <w:szCs w:val="32"/>
        </w:rPr>
        <w:t>万元，商品和服务支出</w:t>
      </w:r>
      <w:r>
        <w:rPr>
          <w:rFonts w:ascii="仿宋" w:hAnsi="仿宋" w:eastAsia="仿宋" w:cs="仿宋_GB2312"/>
          <w:kern w:val="0"/>
          <w:sz w:val="32"/>
          <w:szCs w:val="32"/>
        </w:rPr>
        <w:t>48.05</w:t>
      </w:r>
      <w:r>
        <w:rPr>
          <w:rFonts w:hint="eastAsia" w:ascii="仿宋" w:hAnsi="仿宋" w:eastAsia="仿宋" w:cs="仿宋_GB2312"/>
          <w:kern w:val="0"/>
          <w:sz w:val="32"/>
          <w:szCs w:val="32"/>
        </w:rPr>
        <w:t>万元，对个人和家庭补助</w:t>
      </w:r>
      <w:r>
        <w:rPr>
          <w:rFonts w:hint="eastAsia" w:ascii="仿宋" w:hAnsi="仿宋" w:eastAsia="仿宋" w:cs="仿宋_GB2312"/>
          <w:kern w:val="0"/>
          <w:sz w:val="32"/>
          <w:szCs w:val="32"/>
          <w:lang w:val="en-US" w:eastAsia="zh-CN"/>
        </w:rPr>
        <w:t>15.92</w:t>
      </w:r>
      <w:r>
        <w:rPr>
          <w:rFonts w:hint="eastAsia" w:ascii="仿宋" w:hAnsi="仿宋" w:eastAsia="仿宋" w:cs="仿宋_GB2312"/>
          <w:kern w:val="0"/>
          <w:sz w:val="32"/>
          <w:szCs w:val="32"/>
        </w:rPr>
        <w:t>万元；项目支出</w:t>
      </w:r>
      <w:r>
        <w:rPr>
          <w:rFonts w:ascii="仿宋" w:hAnsi="仿宋" w:eastAsia="仿宋" w:cs="仿宋_GB2312"/>
          <w:kern w:val="0"/>
          <w:sz w:val="32"/>
          <w:szCs w:val="32"/>
        </w:rPr>
        <w:t>727.78</w:t>
      </w:r>
      <w:r>
        <w:rPr>
          <w:rFonts w:hint="eastAsia" w:ascii="仿宋" w:hAnsi="仿宋" w:eastAsia="仿宋" w:cs="仿宋_GB2312"/>
          <w:kern w:val="0"/>
          <w:sz w:val="32"/>
          <w:szCs w:val="32"/>
        </w:rPr>
        <w:t>万元</w:t>
      </w:r>
      <w:r>
        <w:rPr>
          <w:rFonts w:ascii="仿宋" w:hAnsi="仿宋" w:eastAsia="仿宋" w:cs="仿宋_GB2312"/>
          <w:kern w:val="0"/>
          <w:sz w:val="32"/>
          <w:szCs w:val="32"/>
        </w:rPr>
        <w:t>,</w:t>
      </w:r>
      <w:r>
        <w:rPr>
          <w:rFonts w:hint="eastAsia" w:ascii="仿宋" w:hAnsi="仿宋" w:eastAsia="仿宋" w:cs="仿宋_GB2312"/>
          <w:kern w:val="0"/>
          <w:sz w:val="32"/>
          <w:szCs w:val="32"/>
        </w:rPr>
        <w:t>均为商品和服务支出</w:t>
      </w:r>
      <w:r>
        <w:rPr>
          <w:rFonts w:hint="eastAsia" w:ascii="仿宋" w:hAnsi="仿宋" w:eastAsia="仿宋"/>
          <w:kern w:val="0"/>
          <w:sz w:val="32"/>
          <w:szCs w:val="32"/>
        </w:rPr>
        <w:t>。</w:t>
      </w:r>
    </w:p>
    <w:p>
      <w:pPr>
        <w:widowControl/>
        <w:spacing w:line="585" w:lineRule="atLeast"/>
        <w:ind w:firstLine="642" w:firstLineChars="200"/>
        <w:jc w:val="left"/>
        <w:rPr>
          <w:rFonts w:ascii="楷体" w:hAnsi="楷体" w:eastAsia="楷体" w:cs="宋体"/>
          <w:b/>
          <w:kern w:val="0"/>
          <w:sz w:val="32"/>
          <w:szCs w:val="32"/>
        </w:rPr>
      </w:pPr>
      <w:r>
        <w:rPr>
          <w:rFonts w:hint="eastAsia" w:ascii="楷体" w:hAnsi="楷体" w:eastAsia="楷体" w:cs="宋体"/>
          <w:b/>
          <w:kern w:val="0"/>
          <w:sz w:val="32"/>
          <w:szCs w:val="32"/>
        </w:rPr>
        <w:t>（四）政府性基金支出预算情况</w:t>
      </w:r>
      <w:r>
        <w:rPr>
          <w:rFonts w:ascii="楷体" w:hAnsi="楷体" w:eastAsia="楷体" w:cs="宋体"/>
          <w:b/>
          <w:kern w:val="0"/>
          <w:sz w:val="32"/>
          <w:szCs w:val="32"/>
        </w:rPr>
        <w:t>:</w:t>
      </w:r>
    </w:p>
    <w:p>
      <w:pPr>
        <w:widowControl/>
        <w:spacing w:line="585" w:lineRule="atLeas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本单位不涉及政府性基金。</w:t>
      </w:r>
    </w:p>
    <w:p>
      <w:pPr>
        <w:widowControl/>
        <w:spacing w:line="585" w:lineRule="atLeast"/>
        <w:ind w:firstLine="642" w:firstLineChars="200"/>
        <w:jc w:val="left"/>
        <w:rPr>
          <w:rFonts w:ascii="楷体" w:hAnsi="楷体" w:eastAsia="楷体" w:cs="宋体"/>
          <w:b/>
          <w:kern w:val="0"/>
          <w:sz w:val="32"/>
          <w:szCs w:val="32"/>
        </w:rPr>
      </w:pPr>
      <w:r>
        <w:rPr>
          <w:rFonts w:hint="eastAsia" w:ascii="楷体" w:hAnsi="楷体" w:eastAsia="楷体" w:cs="宋体"/>
          <w:b/>
          <w:kern w:val="0"/>
          <w:sz w:val="32"/>
          <w:szCs w:val="32"/>
        </w:rPr>
        <w:t>（五）“三公”经费安排情况及增减变化原因</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年本单位“三公”经费预算总计</w:t>
      </w:r>
      <w:r>
        <w:rPr>
          <w:rFonts w:ascii="仿宋" w:hAnsi="仿宋" w:eastAsia="仿宋"/>
          <w:sz w:val="32"/>
          <w:szCs w:val="32"/>
        </w:rPr>
        <w:t>6.4</w:t>
      </w:r>
      <w:r>
        <w:rPr>
          <w:rFonts w:hint="eastAsia" w:ascii="仿宋" w:hAnsi="仿宋" w:eastAsia="仿宋"/>
          <w:sz w:val="32"/>
          <w:szCs w:val="32"/>
        </w:rPr>
        <w:t>万元，相比</w:t>
      </w:r>
      <w:r>
        <w:rPr>
          <w:rFonts w:ascii="仿宋" w:hAnsi="仿宋" w:eastAsia="仿宋"/>
          <w:sz w:val="32"/>
          <w:szCs w:val="32"/>
        </w:rPr>
        <w:t>2017</w:t>
      </w:r>
      <w:r>
        <w:rPr>
          <w:rFonts w:hint="eastAsia" w:ascii="仿宋" w:hAnsi="仿宋" w:eastAsia="仿宋"/>
          <w:sz w:val="32"/>
          <w:szCs w:val="32"/>
        </w:rPr>
        <w:t>年三公经费预算持平，无增减变化。其中公务用车运行及维护费</w:t>
      </w:r>
      <w:r>
        <w:rPr>
          <w:rFonts w:ascii="仿宋" w:hAnsi="仿宋" w:eastAsia="仿宋"/>
          <w:sz w:val="32"/>
          <w:szCs w:val="32"/>
        </w:rPr>
        <w:t>5.4</w:t>
      </w:r>
      <w:r>
        <w:rPr>
          <w:rFonts w:hint="eastAsia" w:ascii="仿宋" w:hAnsi="仿宋" w:eastAsia="仿宋"/>
          <w:sz w:val="32"/>
          <w:szCs w:val="32"/>
        </w:rPr>
        <w:t>万元；公务接待费</w:t>
      </w:r>
      <w:r>
        <w:rPr>
          <w:rFonts w:ascii="仿宋" w:hAnsi="仿宋" w:eastAsia="仿宋"/>
          <w:sz w:val="32"/>
          <w:szCs w:val="32"/>
        </w:rPr>
        <w:t>1</w:t>
      </w:r>
      <w:r>
        <w:rPr>
          <w:rFonts w:hint="eastAsia" w:ascii="仿宋" w:hAnsi="仿宋" w:eastAsia="仿宋"/>
          <w:sz w:val="32"/>
          <w:szCs w:val="32"/>
        </w:rPr>
        <w:t>万元，用于公务接待开支；因公出国出境费</w:t>
      </w:r>
      <w:r>
        <w:rPr>
          <w:rFonts w:ascii="仿宋" w:hAnsi="仿宋" w:eastAsia="仿宋"/>
          <w:sz w:val="32"/>
          <w:szCs w:val="32"/>
        </w:rPr>
        <w:t>0</w:t>
      </w:r>
      <w:r>
        <w:rPr>
          <w:rFonts w:hint="eastAsia" w:ascii="仿宋" w:hAnsi="仿宋" w:eastAsia="仿宋"/>
          <w:sz w:val="32"/>
          <w:szCs w:val="32"/>
        </w:rPr>
        <w:t>万元。</w:t>
      </w:r>
    </w:p>
    <w:p>
      <w:pPr>
        <w:widowControl/>
        <w:numPr>
          <w:ilvl w:val="0"/>
          <w:numId w:val="1"/>
        </w:numPr>
        <w:spacing w:line="585" w:lineRule="atLeast"/>
        <w:ind w:firstLine="642" w:firstLineChars="200"/>
        <w:jc w:val="left"/>
        <w:rPr>
          <w:rFonts w:ascii="黑体" w:hAnsi="黑体" w:eastAsia="黑体" w:cs="仿宋_GB2312"/>
          <w:b/>
          <w:kern w:val="0"/>
          <w:sz w:val="32"/>
          <w:szCs w:val="32"/>
        </w:rPr>
      </w:pPr>
      <w:r>
        <w:rPr>
          <w:rFonts w:hint="eastAsia" w:ascii="黑体" w:hAnsi="黑体" w:eastAsia="黑体" w:cs="仿宋_GB2312"/>
          <w:b/>
          <w:kern w:val="0"/>
          <w:sz w:val="32"/>
          <w:szCs w:val="32"/>
        </w:rPr>
        <w:t>专项资金及转移支付信息公开</w:t>
      </w:r>
    </w:p>
    <w:p>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、专项资金名称：“三馆”免费开放配套资金</w:t>
      </w:r>
    </w:p>
    <w:p>
      <w:pPr>
        <w:widowControl/>
        <w:tabs>
          <w:tab w:val="left" w:pos="8910"/>
        </w:tabs>
        <w:spacing w:line="585" w:lineRule="atLeast"/>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设立依据：晋财教【</w:t>
      </w:r>
      <w:r>
        <w:rPr>
          <w:rFonts w:ascii="仿宋" w:hAnsi="仿宋" w:eastAsia="仿宋"/>
          <w:sz w:val="32"/>
          <w:szCs w:val="32"/>
        </w:rPr>
        <w:t>2011</w:t>
      </w:r>
      <w:r>
        <w:rPr>
          <w:rFonts w:hint="eastAsia" w:ascii="仿宋" w:hAnsi="仿宋" w:eastAsia="仿宋"/>
          <w:sz w:val="32"/>
          <w:szCs w:val="32"/>
        </w:rPr>
        <w:t>】</w:t>
      </w:r>
      <w:r>
        <w:rPr>
          <w:rFonts w:ascii="仿宋" w:hAnsi="仿宋" w:eastAsia="仿宋"/>
          <w:sz w:val="32"/>
          <w:szCs w:val="32"/>
        </w:rPr>
        <w:t>233</w:t>
      </w:r>
      <w:r>
        <w:rPr>
          <w:rFonts w:hint="eastAsia" w:ascii="仿宋" w:hAnsi="仿宋" w:eastAsia="仿宋"/>
          <w:sz w:val="32"/>
          <w:szCs w:val="32"/>
        </w:rPr>
        <w:t>号文件：</w:t>
      </w:r>
      <w:r>
        <w:rPr>
          <w:rFonts w:ascii="仿宋" w:hAnsi="仿宋" w:eastAsia="仿宋"/>
          <w:sz w:val="32"/>
          <w:szCs w:val="32"/>
        </w:rPr>
        <w:t xml:space="preserve"> </w:t>
      </w:r>
      <w:r>
        <w:rPr>
          <w:rFonts w:hint="eastAsia" w:ascii="仿宋" w:hAnsi="仿宋" w:eastAsia="仿宋"/>
          <w:sz w:val="32"/>
          <w:szCs w:val="32"/>
        </w:rPr>
        <w:t>山西省财政厅、文化厅《关于加强山西省美术馆、公共图书馆、文化馆（站）免费开放保障工作的通知》。</w:t>
      </w:r>
    </w:p>
    <w:p>
      <w:pPr>
        <w:widowControl/>
        <w:tabs>
          <w:tab w:val="left" w:pos="8910"/>
        </w:tabs>
        <w:spacing w:line="585" w:lineRule="atLeast"/>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管理办法：阳文广新字【</w:t>
      </w:r>
      <w:r>
        <w:rPr>
          <w:rFonts w:ascii="仿宋" w:hAnsi="仿宋" w:eastAsia="仿宋"/>
          <w:sz w:val="32"/>
          <w:szCs w:val="32"/>
        </w:rPr>
        <w:t>2013</w:t>
      </w:r>
      <w:r>
        <w:rPr>
          <w:rFonts w:hint="eastAsia" w:ascii="仿宋" w:hAnsi="仿宋" w:eastAsia="仿宋"/>
          <w:sz w:val="32"/>
          <w:szCs w:val="32"/>
        </w:rPr>
        <w:t>】</w:t>
      </w:r>
      <w:r>
        <w:rPr>
          <w:rFonts w:ascii="仿宋" w:hAnsi="仿宋" w:eastAsia="仿宋"/>
          <w:sz w:val="32"/>
          <w:szCs w:val="32"/>
        </w:rPr>
        <w:t>43</w:t>
      </w:r>
      <w:r>
        <w:rPr>
          <w:rFonts w:hint="eastAsia" w:ascii="仿宋" w:hAnsi="仿宋" w:eastAsia="仿宋"/>
          <w:sz w:val="32"/>
          <w:szCs w:val="32"/>
        </w:rPr>
        <w:t>号文件：《阳泉市公共图书馆、文化馆（站）免费开放工作绩效考评暂行办法》</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预算安排：</w:t>
      </w:r>
      <w:r>
        <w:rPr>
          <w:rFonts w:ascii="仿宋" w:hAnsi="仿宋" w:eastAsia="仿宋"/>
          <w:sz w:val="32"/>
          <w:szCs w:val="32"/>
        </w:rPr>
        <w:t>2018</w:t>
      </w:r>
      <w:r>
        <w:rPr>
          <w:rFonts w:hint="eastAsia" w:ascii="仿宋" w:hAnsi="仿宋" w:eastAsia="仿宋"/>
          <w:sz w:val="32"/>
          <w:szCs w:val="32"/>
        </w:rPr>
        <w:t>年市财政局阳财预【</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18</w:t>
      </w:r>
      <w:r>
        <w:rPr>
          <w:rFonts w:hint="eastAsia" w:ascii="仿宋" w:hAnsi="仿宋" w:eastAsia="仿宋"/>
          <w:sz w:val="32"/>
          <w:szCs w:val="32"/>
        </w:rPr>
        <w:t>号文件批复“‘三馆’”免费开放配套资金”</w:t>
      </w:r>
      <w:r>
        <w:rPr>
          <w:rFonts w:ascii="仿宋" w:hAnsi="仿宋" w:eastAsia="仿宋"/>
          <w:sz w:val="32"/>
          <w:szCs w:val="32"/>
        </w:rPr>
        <w:t>100</w:t>
      </w:r>
      <w:r>
        <w:rPr>
          <w:rFonts w:hint="eastAsia" w:ascii="仿宋" w:hAnsi="仿宋" w:eastAsia="仿宋"/>
          <w:sz w:val="32"/>
          <w:szCs w:val="32"/>
        </w:rPr>
        <w:t>万元，全部为一般公共预算财政拨款。</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申报指南：市级馆</w:t>
      </w:r>
      <w:r>
        <w:rPr>
          <w:rFonts w:ascii="仿宋" w:hAnsi="仿宋" w:eastAsia="仿宋"/>
          <w:sz w:val="32"/>
          <w:szCs w:val="32"/>
        </w:rPr>
        <w:t>50</w:t>
      </w:r>
      <w:r>
        <w:rPr>
          <w:rFonts w:hint="eastAsia" w:ascii="仿宋" w:hAnsi="仿宋" w:eastAsia="仿宋"/>
          <w:sz w:val="32"/>
          <w:szCs w:val="32"/>
        </w:rPr>
        <w:t>万元；县区馆</w:t>
      </w:r>
      <w:r>
        <w:rPr>
          <w:rFonts w:ascii="仿宋" w:hAnsi="仿宋" w:eastAsia="仿宋"/>
          <w:sz w:val="32"/>
          <w:szCs w:val="32"/>
        </w:rPr>
        <w:t>20</w:t>
      </w:r>
      <w:r>
        <w:rPr>
          <w:rFonts w:hint="eastAsia" w:ascii="仿宋" w:hAnsi="仿宋" w:eastAsia="仿宋"/>
          <w:sz w:val="32"/>
          <w:szCs w:val="32"/>
        </w:rPr>
        <w:t>万元；乡镇文化站</w:t>
      </w:r>
      <w:r>
        <w:rPr>
          <w:rFonts w:ascii="仿宋" w:hAnsi="仿宋" w:eastAsia="仿宋"/>
          <w:sz w:val="32"/>
          <w:szCs w:val="32"/>
        </w:rPr>
        <w:t>5</w:t>
      </w:r>
      <w:r>
        <w:rPr>
          <w:rFonts w:hint="eastAsia" w:ascii="仿宋" w:hAnsi="仿宋" w:eastAsia="仿宋"/>
          <w:sz w:val="32"/>
          <w:szCs w:val="32"/>
        </w:rPr>
        <w:t>万元；中央与市、县负担比例</w:t>
      </w:r>
      <w:r>
        <w:rPr>
          <w:rFonts w:ascii="仿宋" w:hAnsi="仿宋" w:eastAsia="仿宋"/>
          <w:sz w:val="32"/>
          <w:szCs w:val="32"/>
        </w:rPr>
        <w:t>5:5</w:t>
      </w:r>
      <w:r>
        <w:rPr>
          <w:rFonts w:hint="eastAsia" w:ascii="仿宋" w:hAnsi="仿宋" w:eastAsia="仿宋"/>
          <w:sz w:val="32"/>
          <w:szCs w:val="32"/>
        </w:rPr>
        <w:t>。</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分配结果：待分配。</w:t>
      </w:r>
    </w:p>
    <w:p>
      <w:pPr>
        <w:widowControl/>
        <w:spacing w:line="360" w:lineRule="atLeast"/>
        <w:ind w:firstLine="640" w:firstLineChars="200"/>
        <w:jc w:val="left"/>
        <w:rPr>
          <w:rFonts w:ascii="仿宋" w:hAnsi="仿宋" w:eastAsia="仿宋"/>
          <w:sz w:val="32"/>
          <w:szCs w:val="32"/>
        </w:rPr>
      </w:pPr>
      <w:r>
        <w:rPr>
          <w:rFonts w:hint="eastAsia" w:ascii="仿宋" w:hAnsi="仿宋" w:eastAsia="仿宋"/>
          <w:sz w:val="32"/>
          <w:szCs w:val="32"/>
        </w:rPr>
        <w:t>绩效评价：各项绩效指标达标率</w:t>
      </w:r>
      <w:r>
        <w:rPr>
          <w:rFonts w:ascii="仿宋" w:hAnsi="仿宋" w:eastAsia="仿宋"/>
          <w:sz w:val="32"/>
          <w:szCs w:val="32"/>
        </w:rPr>
        <w:t>90%</w:t>
      </w:r>
      <w:r>
        <w:rPr>
          <w:rFonts w:hint="eastAsia" w:ascii="仿宋" w:hAnsi="仿宋" w:eastAsia="仿宋"/>
          <w:sz w:val="32"/>
          <w:szCs w:val="32"/>
        </w:rPr>
        <w:t>；</w:t>
      </w:r>
      <w:r>
        <w:rPr>
          <w:rFonts w:hint="eastAsia" w:ascii="仿宋" w:hAnsi="仿宋" w:eastAsia="仿宋" w:cs="Arial"/>
          <w:sz w:val="32"/>
          <w:szCs w:val="32"/>
        </w:rPr>
        <w:t>合理有效的管理使用预算经费，</w:t>
      </w:r>
      <w:r>
        <w:rPr>
          <w:rFonts w:hint="eastAsia" w:ascii="仿宋" w:hAnsi="仿宋" w:eastAsia="仿宋"/>
          <w:sz w:val="32"/>
          <w:szCs w:val="32"/>
        </w:rPr>
        <w:t>举办大量的群众文化公益活动，</w:t>
      </w:r>
      <w:r>
        <w:rPr>
          <w:rFonts w:hint="eastAsia" w:ascii="仿宋" w:hAnsi="仿宋" w:eastAsia="仿宋" w:cs="Arial"/>
          <w:sz w:val="32"/>
          <w:szCs w:val="32"/>
        </w:rPr>
        <w:t>极大的满足丰富了广大人民群众的文化生活需要，</w:t>
      </w:r>
      <w:r>
        <w:rPr>
          <w:rFonts w:hint="eastAsia" w:ascii="仿宋" w:hAnsi="仿宋" w:eastAsia="仿宋"/>
          <w:sz w:val="32"/>
          <w:szCs w:val="32"/>
        </w:rPr>
        <w:t>受到社会各界的广泛赞誉。</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可持续影响：文化惠民工程件件深入人心，惠民文化走进了群众心中。</w:t>
      </w:r>
    </w:p>
    <w:p>
      <w:pPr>
        <w:ind w:firstLine="1120" w:firstLineChars="350"/>
        <w:rPr>
          <w:rFonts w:ascii="仿宋" w:hAnsi="仿宋" w:eastAsia="仿宋"/>
          <w:sz w:val="32"/>
          <w:szCs w:val="32"/>
        </w:rPr>
      </w:pPr>
      <w:r>
        <w:rPr>
          <w:rFonts w:hint="eastAsia" w:ascii="仿宋" w:hAnsi="仿宋" w:eastAsia="仿宋"/>
          <w:sz w:val="32"/>
          <w:szCs w:val="32"/>
        </w:rPr>
        <w:t>经济效益：</w:t>
      </w:r>
      <w:r>
        <w:rPr>
          <w:rFonts w:hint="eastAsia" w:ascii="仿宋" w:hAnsi="仿宋" w:eastAsia="仿宋" w:cs="Tahoma"/>
          <w:color w:val="333333"/>
          <w:sz w:val="32"/>
          <w:szCs w:val="32"/>
          <w:shd w:val="clear" w:color="auto" w:fill="F5F5F5"/>
        </w:rPr>
        <w:t>落实“文化惠民、服务群众”民生实事。实施三馆免费开放。实施文化产业扶贫工程。拉动贫困村农民就业，促进增收。</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、专项资金名称：市直院团艺术建设扶持资金</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设立依据：根据市财政局、文化局阳财文【</w:t>
      </w:r>
      <w:r>
        <w:rPr>
          <w:rFonts w:ascii="仿宋" w:hAnsi="仿宋" w:eastAsia="仿宋"/>
          <w:sz w:val="32"/>
          <w:szCs w:val="32"/>
        </w:rPr>
        <w:t>2013</w:t>
      </w:r>
      <w:r>
        <w:rPr>
          <w:rFonts w:hint="eastAsia" w:ascii="仿宋" w:hAnsi="仿宋" w:eastAsia="仿宋"/>
          <w:sz w:val="32"/>
          <w:szCs w:val="32"/>
        </w:rPr>
        <w:t>】</w:t>
      </w:r>
      <w:r>
        <w:rPr>
          <w:rFonts w:ascii="仿宋" w:hAnsi="仿宋" w:eastAsia="仿宋"/>
          <w:sz w:val="32"/>
          <w:szCs w:val="32"/>
        </w:rPr>
        <w:t>876</w:t>
      </w:r>
      <w:r>
        <w:rPr>
          <w:rFonts w:hint="eastAsia" w:ascii="仿宋" w:hAnsi="仿宋" w:eastAsia="仿宋"/>
          <w:sz w:val="32"/>
          <w:szCs w:val="32"/>
        </w:rPr>
        <w:t>号文件精神，扶持新创剧目、补贴演出场次和奖励优秀艺术成果。</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管理办法：《阳泉市直属艺术表演团体艺术建设扶持专项资金管理办法》。</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预算安排：</w:t>
      </w:r>
      <w:r>
        <w:rPr>
          <w:rFonts w:ascii="仿宋" w:hAnsi="仿宋" w:eastAsia="仿宋"/>
          <w:sz w:val="32"/>
          <w:szCs w:val="32"/>
        </w:rPr>
        <w:t>2018</w:t>
      </w:r>
      <w:r>
        <w:rPr>
          <w:rFonts w:hint="eastAsia" w:ascii="仿宋" w:hAnsi="仿宋" w:eastAsia="仿宋"/>
          <w:sz w:val="32"/>
          <w:szCs w:val="32"/>
        </w:rPr>
        <w:t>年市财政局阳财预【</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18</w:t>
      </w:r>
      <w:r>
        <w:rPr>
          <w:rFonts w:hint="eastAsia" w:ascii="仿宋" w:hAnsi="仿宋" w:eastAsia="仿宋"/>
          <w:sz w:val="32"/>
          <w:szCs w:val="32"/>
        </w:rPr>
        <w:t>号文件批复“市直院团艺术建设扶持资金”</w:t>
      </w:r>
      <w:r>
        <w:rPr>
          <w:rFonts w:ascii="仿宋" w:hAnsi="仿宋" w:eastAsia="仿宋"/>
          <w:sz w:val="32"/>
          <w:szCs w:val="32"/>
        </w:rPr>
        <w:t>160</w:t>
      </w:r>
      <w:r>
        <w:rPr>
          <w:rFonts w:hint="eastAsia" w:ascii="仿宋" w:hAnsi="仿宋" w:eastAsia="仿宋"/>
          <w:sz w:val="32"/>
          <w:szCs w:val="32"/>
        </w:rPr>
        <w:t>万元，全部为一般公共预算财政拨款。</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申报指南：</w:t>
      </w:r>
      <w:r>
        <w:rPr>
          <w:rFonts w:ascii="仿宋" w:hAnsi="仿宋" w:eastAsia="仿宋"/>
          <w:sz w:val="32"/>
          <w:szCs w:val="32"/>
        </w:rPr>
        <w:t>1</w:t>
      </w:r>
      <w:r>
        <w:rPr>
          <w:rFonts w:hint="eastAsia" w:ascii="仿宋" w:hAnsi="仿宋" w:eastAsia="仿宋"/>
          <w:sz w:val="32"/>
          <w:szCs w:val="32"/>
        </w:rPr>
        <w:t>、新创剧目标准</w:t>
      </w:r>
      <w:r>
        <w:rPr>
          <w:rFonts w:ascii="仿宋" w:hAnsi="仿宋" w:eastAsia="仿宋"/>
          <w:sz w:val="32"/>
          <w:szCs w:val="32"/>
        </w:rPr>
        <w:t>0.5--2</w:t>
      </w:r>
      <w:r>
        <w:rPr>
          <w:rFonts w:hint="eastAsia" w:ascii="仿宋" w:hAnsi="仿宋" w:eastAsia="仿宋"/>
          <w:sz w:val="32"/>
          <w:szCs w:val="32"/>
        </w:rPr>
        <w:t>万元；</w:t>
      </w:r>
      <w:r>
        <w:rPr>
          <w:rFonts w:ascii="仿宋" w:hAnsi="仿宋" w:eastAsia="仿宋"/>
          <w:sz w:val="32"/>
          <w:szCs w:val="32"/>
        </w:rPr>
        <w:t>2</w:t>
      </w:r>
      <w:r>
        <w:rPr>
          <w:rFonts w:hint="eastAsia" w:ascii="仿宋" w:hAnsi="仿宋" w:eastAsia="仿宋"/>
          <w:sz w:val="32"/>
          <w:szCs w:val="32"/>
        </w:rPr>
        <w:t>、演出场次每场补贴</w:t>
      </w:r>
      <w:r>
        <w:rPr>
          <w:rFonts w:ascii="仿宋" w:hAnsi="仿宋" w:eastAsia="仿宋"/>
          <w:sz w:val="32"/>
          <w:szCs w:val="32"/>
        </w:rPr>
        <w:t>0.2</w:t>
      </w:r>
      <w:r>
        <w:rPr>
          <w:rFonts w:hint="eastAsia" w:ascii="仿宋" w:hAnsi="仿宋" w:eastAsia="仿宋"/>
          <w:sz w:val="32"/>
          <w:szCs w:val="32"/>
        </w:rPr>
        <w:t>万元。</w:t>
      </w:r>
      <w:r>
        <w:rPr>
          <w:rFonts w:ascii="仿宋" w:hAnsi="仿宋" w:eastAsia="仿宋"/>
          <w:sz w:val="32"/>
          <w:szCs w:val="32"/>
        </w:rPr>
        <w:t>3</w:t>
      </w:r>
      <w:r>
        <w:rPr>
          <w:rFonts w:hint="eastAsia" w:ascii="仿宋" w:hAnsi="仿宋" w:eastAsia="仿宋"/>
          <w:sz w:val="32"/>
          <w:szCs w:val="32"/>
        </w:rPr>
        <w:t>、省级优秀成果</w:t>
      </w:r>
      <w:r>
        <w:rPr>
          <w:rFonts w:ascii="仿宋" w:hAnsi="仿宋" w:eastAsia="仿宋"/>
          <w:sz w:val="32"/>
          <w:szCs w:val="32"/>
        </w:rPr>
        <w:t>0.5-5</w:t>
      </w:r>
      <w:r>
        <w:rPr>
          <w:rFonts w:hint="eastAsia" w:ascii="仿宋" w:hAnsi="仿宋" w:eastAsia="仿宋"/>
          <w:sz w:val="32"/>
          <w:szCs w:val="32"/>
        </w:rPr>
        <w:t>万元；国家级</w:t>
      </w:r>
      <w:r>
        <w:rPr>
          <w:rFonts w:ascii="仿宋" w:hAnsi="仿宋" w:eastAsia="仿宋"/>
          <w:sz w:val="32"/>
          <w:szCs w:val="32"/>
        </w:rPr>
        <w:t>2-10</w:t>
      </w:r>
      <w:r>
        <w:rPr>
          <w:rFonts w:hint="eastAsia" w:ascii="仿宋" w:hAnsi="仿宋" w:eastAsia="仿宋"/>
          <w:sz w:val="32"/>
          <w:szCs w:val="32"/>
        </w:rPr>
        <w:t>万元。</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分配结果：待分配。</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绩效评价：各项绩效指标达标率</w:t>
      </w:r>
      <w:r>
        <w:rPr>
          <w:rFonts w:ascii="仿宋" w:hAnsi="仿宋" w:eastAsia="仿宋"/>
          <w:sz w:val="32"/>
          <w:szCs w:val="32"/>
        </w:rPr>
        <w:t>90%</w:t>
      </w:r>
      <w:r>
        <w:rPr>
          <w:rFonts w:hint="eastAsia" w:ascii="仿宋" w:hAnsi="仿宋" w:eastAsia="仿宋"/>
          <w:sz w:val="32"/>
          <w:szCs w:val="32"/>
        </w:rPr>
        <w:t>；社会效益：公共文化服务效能明显提高，人民群众精神文化生活不断改善，公共文化服务体系建设取得了显著成效。是文化惠民的民心工程；</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可持续影响：文化惠民工程件件深入人心，惠民文化走进了群众心中。</w:t>
      </w:r>
    </w:p>
    <w:p>
      <w:pPr>
        <w:ind w:firstLine="1120" w:firstLineChars="350"/>
        <w:rPr>
          <w:rFonts w:ascii="仿宋" w:hAnsi="仿宋" w:eastAsia="仿宋"/>
          <w:sz w:val="32"/>
          <w:szCs w:val="32"/>
        </w:rPr>
      </w:pPr>
      <w:r>
        <w:rPr>
          <w:rFonts w:hint="eastAsia" w:ascii="仿宋" w:hAnsi="仿宋" w:eastAsia="仿宋"/>
          <w:sz w:val="32"/>
          <w:szCs w:val="32"/>
        </w:rPr>
        <w:t>经济效益：</w:t>
      </w:r>
      <w:r>
        <w:rPr>
          <w:rFonts w:hint="eastAsia" w:ascii="仿宋" w:hAnsi="仿宋" w:eastAsia="仿宋" w:cs="Tahoma"/>
          <w:color w:val="333333"/>
          <w:sz w:val="32"/>
          <w:szCs w:val="32"/>
          <w:shd w:val="clear" w:color="auto" w:fill="F5F5F5"/>
        </w:rPr>
        <w:t>落实“文化惠民、服务群众”民生实事。确保贫困村实现“一年一村一场戏”、同时</w:t>
      </w:r>
      <w:r>
        <w:rPr>
          <w:rFonts w:hint="eastAsia" w:ascii="仿宋" w:hAnsi="仿宋" w:eastAsia="仿宋"/>
          <w:sz w:val="32"/>
          <w:szCs w:val="32"/>
        </w:rPr>
        <w:t>降低了演出成本，节约业务费用。</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、专项资金名称：文化惠民演出（免费送戏下乡</w:t>
      </w:r>
      <w:r>
        <w:rPr>
          <w:rFonts w:ascii="仿宋" w:hAnsi="仿宋" w:eastAsia="仿宋"/>
          <w:sz w:val="32"/>
          <w:szCs w:val="32"/>
        </w:rPr>
        <w:t>)</w:t>
      </w:r>
      <w:r>
        <w:rPr>
          <w:rFonts w:hint="eastAsia" w:ascii="仿宋" w:hAnsi="仿宋" w:eastAsia="仿宋"/>
          <w:sz w:val="32"/>
          <w:szCs w:val="32"/>
        </w:rPr>
        <w:t>资金</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设立依据：根据山西省文化厅、山西省财政</w:t>
      </w:r>
      <w:r>
        <w:rPr>
          <w:rFonts w:hint="eastAsia" w:ascii="仿宋" w:hAnsi="仿宋" w:eastAsia="SimSun"/>
          <w:sz w:val="32"/>
          <w:szCs w:val="32"/>
          <w:lang w:eastAsia="zh-CN"/>
        </w:rPr>
        <w:t>厅</w:t>
      </w:r>
      <w:r>
        <w:rPr>
          <w:rFonts w:hint="eastAsia" w:ascii="仿宋" w:hAnsi="仿宋" w:eastAsia="仿宋"/>
          <w:sz w:val="32"/>
          <w:szCs w:val="32"/>
        </w:rPr>
        <w:t>晋文发【</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号文件精神，免费送戏下乡</w:t>
      </w:r>
      <w:r>
        <w:rPr>
          <w:rFonts w:ascii="仿宋" w:hAnsi="仿宋" w:eastAsia="仿宋"/>
          <w:sz w:val="32"/>
          <w:szCs w:val="32"/>
        </w:rPr>
        <w:t>1</w:t>
      </w:r>
      <w:r>
        <w:rPr>
          <w:rFonts w:hint="eastAsia" w:ascii="仿宋" w:hAnsi="仿宋" w:eastAsia="仿宋"/>
          <w:sz w:val="32"/>
          <w:szCs w:val="32"/>
        </w:rPr>
        <w:t>万场，是省政府</w:t>
      </w:r>
      <w:r>
        <w:rPr>
          <w:rFonts w:ascii="仿宋" w:hAnsi="仿宋" w:eastAsia="仿宋"/>
          <w:sz w:val="32"/>
          <w:szCs w:val="32"/>
        </w:rPr>
        <w:t>2018</w:t>
      </w:r>
      <w:r>
        <w:rPr>
          <w:rFonts w:hint="eastAsia" w:ascii="仿宋" w:hAnsi="仿宋" w:eastAsia="仿宋"/>
          <w:sz w:val="32"/>
          <w:szCs w:val="32"/>
        </w:rPr>
        <w:t>年的民生实事之一。</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管理办法：《阳泉市</w:t>
      </w:r>
      <w:r>
        <w:rPr>
          <w:rFonts w:ascii="仿宋" w:hAnsi="仿宋" w:eastAsia="仿宋"/>
          <w:sz w:val="32"/>
          <w:szCs w:val="32"/>
        </w:rPr>
        <w:t>2018</w:t>
      </w:r>
      <w:r>
        <w:rPr>
          <w:rFonts w:hint="eastAsia" w:ascii="仿宋" w:hAnsi="仿宋" w:eastAsia="仿宋"/>
          <w:sz w:val="32"/>
          <w:szCs w:val="32"/>
        </w:rPr>
        <w:t>免费送戏下乡文化惠民演出实施方案》。</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预算安排：</w:t>
      </w:r>
      <w:r>
        <w:rPr>
          <w:rFonts w:ascii="仿宋" w:hAnsi="仿宋" w:eastAsia="仿宋"/>
          <w:sz w:val="32"/>
          <w:szCs w:val="32"/>
        </w:rPr>
        <w:t>2018</w:t>
      </w:r>
      <w:r>
        <w:rPr>
          <w:rFonts w:hint="eastAsia" w:ascii="仿宋" w:hAnsi="仿宋" w:eastAsia="仿宋"/>
          <w:sz w:val="32"/>
          <w:szCs w:val="32"/>
        </w:rPr>
        <w:t>年市财政局阳财预【</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18</w:t>
      </w:r>
      <w:r>
        <w:rPr>
          <w:rFonts w:hint="eastAsia" w:ascii="仿宋" w:hAnsi="仿宋" w:eastAsia="仿宋"/>
          <w:sz w:val="32"/>
          <w:szCs w:val="32"/>
        </w:rPr>
        <w:t>号文件批复“文化惠民专项资金”</w:t>
      </w:r>
      <w:r>
        <w:rPr>
          <w:rFonts w:ascii="仿宋" w:hAnsi="仿宋" w:eastAsia="仿宋"/>
          <w:sz w:val="32"/>
          <w:szCs w:val="32"/>
        </w:rPr>
        <w:t>80</w:t>
      </w:r>
      <w:r>
        <w:rPr>
          <w:rFonts w:hint="eastAsia" w:ascii="仿宋" w:hAnsi="仿宋" w:eastAsia="仿宋"/>
          <w:sz w:val="32"/>
          <w:szCs w:val="32"/>
        </w:rPr>
        <w:t>万元，全部为一般公共预算财政拨款。</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申报指南：实施方案待定</w:t>
      </w:r>
      <w:r>
        <w:rPr>
          <w:rFonts w:ascii="仿宋" w:hAnsi="仿宋" w:eastAsia="仿宋"/>
          <w:sz w:val="32"/>
          <w:szCs w:val="32"/>
        </w:rPr>
        <w:t xml:space="preserve"> </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分配结果：待分配。</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绩效评价：各项绩效指标达标率</w:t>
      </w:r>
      <w:r>
        <w:rPr>
          <w:rFonts w:ascii="仿宋" w:hAnsi="仿宋" w:eastAsia="仿宋"/>
          <w:sz w:val="32"/>
          <w:szCs w:val="32"/>
        </w:rPr>
        <w:t>90%</w:t>
      </w:r>
      <w:r>
        <w:rPr>
          <w:rFonts w:hint="eastAsia" w:ascii="仿宋" w:hAnsi="仿宋" w:eastAsia="仿宋"/>
          <w:sz w:val="32"/>
          <w:szCs w:val="32"/>
        </w:rPr>
        <w:t>；社会效益：公共文化服务效能明显提高，人民群众精神文化生活不断改善，公共文化服务体系建设取得了显著成效。是文化惠民的民心工程；</w:t>
      </w:r>
    </w:p>
    <w:p>
      <w:pPr>
        <w:widowControl/>
        <w:tabs>
          <w:tab w:val="left" w:pos="8910"/>
        </w:tabs>
        <w:spacing w:line="585" w:lineRule="atLeast"/>
        <w:ind w:firstLine="1120" w:firstLineChars="350"/>
        <w:jc w:val="left"/>
        <w:rPr>
          <w:rFonts w:ascii="仿宋" w:hAnsi="仿宋" w:eastAsia="仿宋"/>
          <w:sz w:val="32"/>
          <w:szCs w:val="32"/>
        </w:rPr>
      </w:pPr>
      <w:r>
        <w:rPr>
          <w:rFonts w:hint="eastAsia" w:ascii="仿宋" w:hAnsi="仿宋" w:eastAsia="仿宋"/>
          <w:sz w:val="32"/>
          <w:szCs w:val="32"/>
        </w:rPr>
        <w:t>可持续影响：文化惠民工程件件深入人心，惠民文化走进了群众心中。</w:t>
      </w:r>
    </w:p>
    <w:p>
      <w:pPr>
        <w:ind w:firstLine="1120" w:firstLineChars="350"/>
        <w:rPr>
          <w:rFonts w:ascii="仿宋" w:hAnsi="仿宋" w:eastAsia="仿宋"/>
          <w:sz w:val="32"/>
          <w:szCs w:val="32"/>
        </w:rPr>
      </w:pPr>
      <w:r>
        <w:rPr>
          <w:rFonts w:hint="eastAsia" w:ascii="仿宋" w:hAnsi="仿宋" w:eastAsia="仿宋"/>
          <w:sz w:val="32"/>
          <w:szCs w:val="32"/>
        </w:rPr>
        <w:t>经济效益：</w:t>
      </w:r>
      <w:r>
        <w:rPr>
          <w:rFonts w:hint="eastAsia" w:ascii="仿宋" w:hAnsi="仿宋" w:eastAsia="仿宋" w:cs="Tahoma"/>
          <w:color w:val="333333"/>
          <w:sz w:val="32"/>
          <w:szCs w:val="32"/>
          <w:shd w:val="clear" w:color="auto" w:fill="F5F5F5"/>
        </w:rPr>
        <w:t>落实“文化惠民、服务群众”民生实事。确保贫困村实现“一年一村一场戏”、同时</w:t>
      </w:r>
      <w:r>
        <w:rPr>
          <w:rFonts w:hint="eastAsia" w:ascii="仿宋" w:hAnsi="仿宋" w:eastAsia="仿宋"/>
          <w:sz w:val="32"/>
          <w:szCs w:val="32"/>
        </w:rPr>
        <w:t>降低了演出成本，节约业务费用。</w:t>
      </w:r>
    </w:p>
    <w:p>
      <w:pPr>
        <w:widowControl/>
        <w:tabs>
          <w:tab w:val="left" w:pos="8910"/>
        </w:tabs>
        <w:spacing w:line="585" w:lineRule="atLeast"/>
        <w:ind w:firstLine="64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、专项资金名称：“精准扶贫驻村干部工作经费及生活补贴”</w:t>
      </w:r>
      <w:r>
        <w:rPr>
          <w:rFonts w:ascii="仿宋" w:hAnsi="仿宋" w:eastAsia="仿宋"/>
          <w:sz w:val="32"/>
          <w:szCs w:val="32"/>
        </w:rPr>
        <w:t>7.68</w:t>
      </w:r>
      <w:r>
        <w:rPr>
          <w:rFonts w:hint="eastAsia" w:ascii="仿宋" w:hAnsi="仿宋" w:eastAsia="仿宋"/>
          <w:sz w:val="32"/>
          <w:szCs w:val="32"/>
        </w:rPr>
        <w:t>万元，行政机关“专项工作经费补助”</w:t>
      </w:r>
      <w:r>
        <w:rPr>
          <w:rFonts w:ascii="仿宋" w:hAnsi="仿宋" w:eastAsia="仿宋"/>
          <w:sz w:val="32"/>
          <w:szCs w:val="32"/>
        </w:rPr>
        <w:t>10</w:t>
      </w:r>
      <w:r>
        <w:rPr>
          <w:rFonts w:hint="eastAsia" w:ascii="仿宋" w:hAnsi="仿宋" w:eastAsia="仿宋"/>
          <w:sz w:val="32"/>
          <w:szCs w:val="32"/>
        </w:rPr>
        <w:t>万元，“派驻纪检监察组业务费”</w:t>
      </w:r>
      <w:r>
        <w:rPr>
          <w:rFonts w:ascii="仿宋" w:hAnsi="仿宋" w:eastAsia="仿宋"/>
          <w:sz w:val="32"/>
          <w:szCs w:val="32"/>
        </w:rPr>
        <w:t>7.5</w:t>
      </w:r>
      <w:r>
        <w:rPr>
          <w:rFonts w:hint="eastAsia" w:ascii="仿宋" w:hAnsi="仿宋" w:eastAsia="仿宋"/>
          <w:sz w:val="32"/>
          <w:szCs w:val="32"/>
        </w:rPr>
        <w:t>万元。全部为保障机关各项业务活动正常开展的一般行政管理事务功能科目的一般公共预算财政拨款。</w:t>
      </w:r>
    </w:p>
    <w:p>
      <w:pPr>
        <w:widowControl/>
        <w:tabs>
          <w:tab w:val="left" w:pos="8910"/>
        </w:tabs>
        <w:spacing w:line="585" w:lineRule="atLeast"/>
        <w:ind w:firstLine="640"/>
        <w:jc w:val="left"/>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、专项资金名称：“保晋纪念馆运行费”</w:t>
      </w:r>
      <w:r>
        <w:rPr>
          <w:rFonts w:ascii="仿宋" w:hAnsi="仿宋" w:eastAsia="仿宋"/>
          <w:sz w:val="32"/>
          <w:szCs w:val="32"/>
        </w:rPr>
        <w:t>8.6</w:t>
      </w:r>
      <w:r>
        <w:rPr>
          <w:rFonts w:hint="eastAsia" w:ascii="仿宋" w:hAnsi="仿宋" w:eastAsia="仿宋"/>
          <w:sz w:val="32"/>
          <w:szCs w:val="32"/>
        </w:rPr>
        <w:t>万元，“非遗保护经费”</w:t>
      </w:r>
      <w:r>
        <w:rPr>
          <w:rFonts w:ascii="仿宋" w:hAnsi="仿宋" w:eastAsia="仿宋"/>
          <w:sz w:val="32"/>
          <w:szCs w:val="32"/>
        </w:rPr>
        <w:t>20</w:t>
      </w:r>
      <w:r>
        <w:rPr>
          <w:rFonts w:hint="eastAsia" w:ascii="仿宋" w:hAnsi="仿宋" w:eastAsia="仿宋"/>
          <w:sz w:val="32"/>
          <w:szCs w:val="32"/>
        </w:rPr>
        <w:t>万元，全部为用于文物保护功能科目的一般公共预算财政拨款。</w:t>
      </w:r>
    </w:p>
    <w:p>
      <w:pPr>
        <w:widowControl/>
        <w:numPr>
          <w:ilvl w:val="0"/>
          <w:numId w:val="2"/>
        </w:numPr>
        <w:tabs>
          <w:tab w:val="left" w:pos="8910"/>
        </w:tabs>
        <w:spacing w:line="585" w:lineRule="atLeast"/>
        <w:ind w:firstLine="645"/>
        <w:jc w:val="left"/>
        <w:rPr>
          <w:rFonts w:ascii="仿宋" w:hAnsi="仿宋" w:eastAsia="仿宋"/>
          <w:sz w:val="32"/>
          <w:szCs w:val="32"/>
        </w:rPr>
      </w:pPr>
      <w:r>
        <w:rPr>
          <w:rFonts w:hint="eastAsia" w:ascii="仿宋" w:hAnsi="仿宋" w:eastAsia="仿宋"/>
          <w:sz w:val="32"/>
          <w:szCs w:val="32"/>
        </w:rPr>
        <w:t>专项资金名称：“农村公益电影放映”</w:t>
      </w:r>
      <w:r>
        <w:rPr>
          <w:rFonts w:ascii="仿宋" w:hAnsi="仿宋" w:eastAsia="仿宋"/>
          <w:sz w:val="32"/>
          <w:szCs w:val="32"/>
        </w:rPr>
        <w:t>36</w:t>
      </w:r>
      <w:r>
        <w:rPr>
          <w:rFonts w:hint="eastAsia" w:ascii="仿宋" w:hAnsi="仿宋" w:eastAsia="仿宋"/>
          <w:sz w:val="32"/>
          <w:szCs w:val="32"/>
        </w:rPr>
        <w:t>万元“电影院拆除过渡工资和社保缴费”</w:t>
      </w:r>
      <w:r>
        <w:rPr>
          <w:rFonts w:ascii="仿宋" w:hAnsi="仿宋" w:eastAsia="仿宋"/>
          <w:sz w:val="32"/>
          <w:szCs w:val="32"/>
        </w:rPr>
        <w:t>148</w:t>
      </w:r>
      <w:r>
        <w:rPr>
          <w:rFonts w:hint="eastAsia" w:ascii="仿宋" w:hAnsi="仿宋" w:eastAsia="仿宋"/>
          <w:sz w:val="32"/>
          <w:szCs w:val="32"/>
        </w:rPr>
        <w:t>万元，均为用于电影功能科目的一般公共预算财政拨款。</w:t>
      </w:r>
    </w:p>
    <w:p>
      <w:pPr>
        <w:widowControl/>
        <w:tabs>
          <w:tab w:val="left" w:pos="8910"/>
        </w:tabs>
        <w:spacing w:line="585" w:lineRule="atLeast"/>
        <w:ind w:firstLine="640"/>
        <w:jc w:val="left"/>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、专项资金名称：</w:t>
      </w:r>
      <w:r>
        <w:rPr>
          <w:rFonts w:ascii="仿宋" w:hAnsi="仿宋" w:eastAsia="仿宋"/>
          <w:sz w:val="32"/>
          <w:szCs w:val="32"/>
        </w:rPr>
        <w:t xml:space="preserve"> </w:t>
      </w:r>
      <w:r>
        <w:rPr>
          <w:rFonts w:hint="eastAsia" w:ascii="仿宋" w:hAnsi="仿宋" w:eastAsia="仿宋"/>
          <w:sz w:val="32"/>
          <w:szCs w:val="32"/>
        </w:rPr>
        <w:t>“全省群众文化展演季经费”</w:t>
      </w:r>
      <w:r>
        <w:rPr>
          <w:rFonts w:ascii="仿宋" w:hAnsi="仿宋" w:eastAsia="仿宋"/>
          <w:sz w:val="32"/>
          <w:szCs w:val="32"/>
        </w:rPr>
        <w:t>50</w:t>
      </w:r>
      <w:r>
        <w:rPr>
          <w:rFonts w:hint="eastAsia" w:ascii="仿宋" w:hAnsi="仿宋" w:eastAsia="仿宋"/>
          <w:sz w:val="32"/>
          <w:szCs w:val="32"/>
        </w:rPr>
        <w:t>万元，“山西省第十三届“三晋之春”合唱比赛经费</w:t>
      </w:r>
      <w:r>
        <w:rPr>
          <w:rFonts w:ascii="仿宋" w:hAnsi="仿宋" w:eastAsia="仿宋"/>
          <w:sz w:val="32"/>
          <w:szCs w:val="32"/>
        </w:rPr>
        <w:t>100</w:t>
      </w:r>
      <w:r>
        <w:rPr>
          <w:rFonts w:hint="eastAsia" w:ascii="仿宋" w:hAnsi="仿宋" w:eastAsia="仿宋"/>
          <w:sz w:val="32"/>
          <w:szCs w:val="32"/>
        </w:rPr>
        <w:t>万元。均为用于群众文化活动的一般公共预算财政拨款。</w:t>
      </w:r>
    </w:p>
    <w:p>
      <w:pPr>
        <w:widowControl/>
        <w:spacing w:line="585" w:lineRule="atLeast"/>
        <w:ind w:firstLine="642" w:firstLineChars="200"/>
        <w:jc w:val="left"/>
        <w:rPr>
          <w:rFonts w:ascii="黑体" w:hAnsi="黑体" w:eastAsia="黑体" w:cs="仿宋_GB2312"/>
          <w:b/>
          <w:kern w:val="0"/>
          <w:sz w:val="32"/>
          <w:szCs w:val="32"/>
        </w:rPr>
      </w:pPr>
      <w:r>
        <w:rPr>
          <w:rFonts w:hint="eastAsia" w:ascii="黑体" w:hAnsi="黑体" w:eastAsia="黑体" w:cs="仿宋_GB2312"/>
          <w:b/>
          <w:kern w:val="0"/>
          <w:sz w:val="32"/>
          <w:szCs w:val="32"/>
        </w:rPr>
        <w:t>四、其他重要事项</w:t>
      </w:r>
    </w:p>
    <w:p>
      <w:pPr>
        <w:pStyle w:val="6"/>
        <w:spacing w:line="585" w:lineRule="atLeast"/>
        <w:ind w:left="636" w:leftChars="303"/>
        <w:jc w:val="left"/>
        <w:rPr>
          <w:rFonts w:ascii="黑体" w:hAnsi="黑体" w:eastAsia="黑体" w:cs="仿宋_GB2312"/>
          <w:b/>
          <w:sz w:val="32"/>
          <w:szCs w:val="32"/>
        </w:rPr>
      </w:pPr>
      <w:r>
        <w:rPr>
          <w:rFonts w:hint="eastAsia" w:ascii="黑体" w:hAnsi="黑体" w:eastAsia="黑体" w:cs="仿宋_GB2312"/>
          <w:b/>
          <w:sz w:val="32"/>
          <w:szCs w:val="32"/>
        </w:rPr>
        <w:t>（一）“三公”经费安排情况及增减变化原因</w:t>
      </w:r>
    </w:p>
    <w:p>
      <w:pPr>
        <w:widowControl/>
        <w:tabs>
          <w:tab w:val="left" w:pos="8910"/>
        </w:tabs>
        <w:spacing w:line="585" w:lineRule="atLeast"/>
        <w:ind w:firstLine="640" w:firstLineChars="200"/>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年本单位“三公”经费预算总计</w:t>
      </w:r>
      <w:r>
        <w:rPr>
          <w:rFonts w:ascii="仿宋" w:hAnsi="仿宋" w:eastAsia="仿宋"/>
          <w:sz w:val="32"/>
          <w:szCs w:val="32"/>
        </w:rPr>
        <w:t>6.4</w:t>
      </w:r>
      <w:r>
        <w:rPr>
          <w:rFonts w:hint="eastAsia" w:ascii="仿宋" w:hAnsi="仿宋" w:eastAsia="仿宋"/>
          <w:sz w:val="32"/>
          <w:szCs w:val="32"/>
        </w:rPr>
        <w:t>万元，相比</w:t>
      </w:r>
      <w:r>
        <w:rPr>
          <w:rFonts w:ascii="仿宋" w:hAnsi="仿宋" w:eastAsia="仿宋"/>
          <w:sz w:val="32"/>
          <w:szCs w:val="32"/>
        </w:rPr>
        <w:t>2017</w:t>
      </w:r>
      <w:r>
        <w:rPr>
          <w:rFonts w:hint="eastAsia" w:ascii="仿宋" w:hAnsi="仿宋" w:eastAsia="仿宋"/>
          <w:sz w:val="32"/>
          <w:szCs w:val="32"/>
        </w:rPr>
        <w:t>年三公经费预算持平，无增减变化。其中公务用车运行及维护费</w:t>
      </w:r>
      <w:r>
        <w:rPr>
          <w:rFonts w:ascii="仿宋" w:hAnsi="仿宋" w:eastAsia="仿宋"/>
          <w:sz w:val="32"/>
          <w:szCs w:val="32"/>
        </w:rPr>
        <w:t>5.4</w:t>
      </w:r>
      <w:r>
        <w:rPr>
          <w:rFonts w:hint="eastAsia" w:ascii="仿宋" w:hAnsi="仿宋" w:eastAsia="仿宋"/>
          <w:sz w:val="32"/>
          <w:szCs w:val="32"/>
        </w:rPr>
        <w:t>万元；公务接待费</w:t>
      </w:r>
      <w:r>
        <w:rPr>
          <w:rFonts w:ascii="仿宋" w:hAnsi="仿宋" w:eastAsia="仿宋"/>
          <w:sz w:val="32"/>
          <w:szCs w:val="32"/>
        </w:rPr>
        <w:t>1</w:t>
      </w:r>
      <w:r>
        <w:rPr>
          <w:rFonts w:hint="eastAsia" w:ascii="仿宋" w:hAnsi="仿宋" w:eastAsia="仿宋"/>
          <w:sz w:val="32"/>
          <w:szCs w:val="32"/>
        </w:rPr>
        <w:t>万元，用于公务接待开支；因公出国出境费</w:t>
      </w:r>
      <w:r>
        <w:rPr>
          <w:rFonts w:ascii="仿宋" w:hAnsi="仿宋" w:eastAsia="仿宋"/>
          <w:sz w:val="32"/>
          <w:szCs w:val="32"/>
        </w:rPr>
        <w:t>0</w:t>
      </w:r>
      <w:r>
        <w:rPr>
          <w:rFonts w:hint="eastAsia" w:ascii="仿宋" w:hAnsi="仿宋" w:eastAsia="仿宋"/>
          <w:sz w:val="32"/>
          <w:szCs w:val="32"/>
        </w:rPr>
        <w:t>万元。</w:t>
      </w:r>
    </w:p>
    <w:p>
      <w:pPr>
        <w:widowControl/>
        <w:spacing w:line="585" w:lineRule="atLeast"/>
        <w:ind w:firstLine="642" w:firstLineChars="200"/>
        <w:jc w:val="left"/>
        <w:rPr>
          <w:rFonts w:ascii="楷体" w:hAnsi="楷体" w:eastAsia="楷体" w:cs="仿宋_GB2312"/>
          <w:b/>
          <w:kern w:val="0"/>
          <w:sz w:val="32"/>
          <w:szCs w:val="32"/>
        </w:rPr>
      </w:pPr>
      <w:r>
        <w:rPr>
          <w:rFonts w:hint="eastAsia" w:ascii="楷体" w:hAnsi="楷体" w:eastAsia="楷体" w:cs="仿宋_GB2312"/>
          <w:b/>
          <w:kern w:val="0"/>
          <w:sz w:val="32"/>
          <w:szCs w:val="32"/>
        </w:rPr>
        <w:t>（二）政府采购信息公开</w:t>
      </w:r>
    </w:p>
    <w:p>
      <w:pPr>
        <w:ind w:firstLine="960" w:firstLineChars="300"/>
        <w:rPr>
          <w:rFonts w:ascii="仿宋" w:hAnsi="仿宋" w:eastAsia="仿宋" w:cs="仿宋_GB2312"/>
          <w:kern w:val="0"/>
          <w:sz w:val="32"/>
          <w:szCs w:val="32"/>
        </w:rPr>
      </w:pPr>
      <w:r>
        <w:rPr>
          <w:rFonts w:ascii="仿宋" w:hAnsi="仿宋" w:eastAsia="仿宋" w:cs="仿宋_GB2312"/>
          <w:kern w:val="0"/>
          <w:sz w:val="32"/>
          <w:szCs w:val="32"/>
        </w:rPr>
        <w:t>1</w:t>
      </w:r>
      <w:r>
        <w:rPr>
          <w:rFonts w:hint="eastAsia" w:ascii="仿宋" w:hAnsi="仿宋" w:eastAsia="仿宋" w:cs="仿宋_GB2312"/>
          <w:kern w:val="0"/>
          <w:sz w:val="32"/>
          <w:szCs w:val="32"/>
        </w:rPr>
        <w:t>、政府采购预算。</w:t>
      </w:r>
    </w:p>
    <w:p>
      <w:pPr>
        <w:ind w:firstLine="960" w:firstLineChars="300"/>
        <w:rPr>
          <w:rFonts w:ascii="仿宋" w:hAnsi="仿宋" w:eastAsia="仿宋"/>
          <w:sz w:val="32"/>
          <w:szCs w:val="32"/>
        </w:rPr>
      </w:pPr>
      <w:r>
        <w:rPr>
          <w:rFonts w:hint="eastAsia" w:ascii="仿宋" w:hAnsi="仿宋" w:eastAsia="仿宋"/>
          <w:sz w:val="32"/>
          <w:szCs w:val="32"/>
        </w:rPr>
        <w:t>本单位</w:t>
      </w:r>
      <w:r>
        <w:rPr>
          <w:rFonts w:ascii="仿宋" w:hAnsi="仿宋" w:eastAsia="仿宋"/>
          <w:sz w:val="32"/>
          <w:szCs w:val="32"/>
        </w:rPr>
        <w:t>2018</w:t>
      </w:r>
      <w:r>
        <w:rPr>
          <w:rFonts w:hint="eastAsia" w:ascii="仿宋" w:hAnsi="仿宋" w:eastAsia="仿宋"/>
          <w:sz w:val="32"/>
          <w:szCs w:val="32"/>
        </w:rPr>
        <w:t>年政府采购共</w:t>
      </w:r>
      <w:r>
        <w:rPr>
          <w:rFonts w:ascii="仿宋" w:hAnsi="仿宋" w:eastAsia="仿宋"/>
          <w:sz w:val="32"/>
          <w:szCs w:val="32"/>
        </w:rPr>
        <w:t>0.8</w:t>
      </w:r>
      <w:r>
        <w:rPr>
          <w:rFonts w:hint="eastAsia" w:ascii="仿宋" w:hAnsi="仿宋" w:eastAsia="仿宋"/>
          <w:sz w:val="32"/>
          <w:szCs w:val="32"/>
        </w:rPr>
        <w:t>万元，其中公务车运行维护费</w:t>
      </w:r>
      <w:r>
        <w:rPr>
          <w:rFonts w:ascii="仿宋" w:hAnsi="仿宋" w:eastAsia="仿宋"/>
          <w:sz w:val="32"/>
          <w:szCs w:val="32"/>
        </w:rPr>
        <w:t>0.8</w:t>
      </w:r>
      <w:r>
        <w:rPr>
          <w:rFonts w:hint="eastAsia" w:ascii="仿宋" w:hAnsi="仿宋" w:eastAsia="仿宋"/>
          <w:sz w:val="32"/>
          <w:szCs w:val="32"/>
        </w:rPr>
        <w:t>万元。</w:t>
      </w:r>
    </w:p>
    <w:p>
      <w:pPr>
        <w:widowControl/>
        <w:spacing w:line="585" w:lineRule="atLeast"/>
        <w:ind w:firstLine="960" w:firstLineChars="300"/>
        <w:jc w:val="left"/>
        <w:rPr>
          <w:rFonts w:ascii="仿宋" w:hAnsi="仿宋" w:eastAsia="仿宋" w:cs="仿宋_GB2312"/>
          <w:kern w:val="0"/>
          <w:sz w:val="32"/>
          <w:szCs w:val="32"/>
        </w:rPr>
      </w:pPr>
      <w:r>
        <w:rPr>
          <w:rFonts w:ascii="仿宋" w:hAnsi="仿宋" w:eastAsia="仿宋" w:cs="仿宋_GB2312"/>
          <w:kern w:val="0"/>
          <w:sz w:val="32"/>
          <w:szCs w:val="32"/>
        </w:rPr>
        <w:t>2</w:t>
      </w:r>
      <w:r>
        <w:rPr>
          <w:rFonts w:hint="eastAsia" w:ascii="仿宋" w:hAnsi="仿宋" w:eastAsia="仿宋" w:cs="仿宋_GB2312"/>
          <w:kern w:val="0"/>
          <w:sz w:val="32"/>
          <w:szCs w:val="32"/>
        </w:rPr>
        <w:t>、政府采购计划。</w:t>
      </w:r>
    </w:p>
    <w:p>
      <w:pPr>
        <w:widowControl/>
        <w:spacing w:line="585" w:lineRule="atLeast"/>
        <w:ind w:firstLine="640" w:firstLineChars="200"/>
        <w:jc w:val="left"/>
        <w:rPr>
          <w:rFonts w:ascii="仿宋" w:hAnsi="仿宋" w:eastAsia="仿宋"/>
          <w:sz w:val="32"/>
          <w:szCs w:val="32"/>
        </w:rPr>
      </w:pPr>
      <w:r>
        <w:rPr>
          <w:rFonts w:hint="eastAsia" w:ascii="仿宋" w:hAnsi="仿宋" w:eastAsia="仿宋"/>
          <w:sz w:val="32"/>
          <w:szCs w:val="32"/>
        </w:rPr>
        <w:t>我单位待预算批复后申请采购计划，呈请市财政局政府采购科批复。</w:t>
      </w:r>
    </w:p>
    <w:p>
      <w:pPr>
        <w:widowControl/>
        <w:spacing w:line="585" w:lineRule="atLeast"/>
        <w:ind w:firstLine="960" w:firstLineChars="300"/>
        <w:jc w:val="left"/>
        <w:rPr>
          <w:rFonts w:ascii="仿宋" w:hAnsi="仿宋" w:eastAsia="仿宋" w:cs="仿宋_GB2312"/>
          <w:kern w:val="0"/>
          <w:sz w:val="32"/>
          <w:szCs w:val="32"/>
        </w:rPr>
      </w:pPr>
      <w:r>
        <w:rPr>
          <w:rFonts w:ascii="仿宋" w:hAnsi="仿宋" w:eastAsia="仿宋" w:cs="仿宋_GB2312"/>
          <w:kern w:val="0"/>
          <w:sz w:val="32"/>
          <w:szCs w:val="32"/>
        </w:rPr>
        <w:t>3</w:t>
      </w:r>
      <w:r>
        <w:rPr>
          <w:rFonts w:hint="eastAsia" w:ascii="仿宋" w:hAnsi="仿宋" w:eastAsia="仿宋" w:cs="仿宋_GB2312"/>
          <w:kern w:val="0"/>
          <w:sz w:val="32"/>
          <w:szCs w:val="32"/>
        </w:rPr>
        <w:t>、政府采购结果。</w:t>
      </w:r>
    </w:p>
    <w:p>
      <w:pPr>
        <w:widowControl/>
        <w:spacing w:line="585" w:lineRule="atLeast"/>
        <w:ind w:firstLine="960" w:firstLineChars="300"/>
        <w:jc w:val="left"/>
        <w:rPr>
          <w:rFonts w:ascii="仿宋" w:hAnsi="仿宋" w:eastAsia="仿宋"/>
          <w:sz w:val="32"/>
          <w:szCs w:val="32"/>
        </w:rPr>
      </w:pPr>
      <w:r>
        <w:rPr>
          <w:rFonts w:hint="eastAsia" w:ascii="仿宋" w:hAnsi="仿宋" w:eastAsia="仿宋"/>
          <w:sz w:val="32"/>
          <w:szCs w:val="32"/>
        </w:rPr>
        <w:t>采购计划正在实施。预计</w:t>
      </w:r>
      <w:r>
        <w:rPr>
          <w:rFonts w:ascii="仿宋" w:hAnsi="仿宋" w:eastAsia="仿宋"/>
          <w:sz w:val="32"/>
          <w:szCs w:val="32"/>
        </w:rPr>
        <w:t>2018</w:t>
      </w:r>
      <w:r>
        <w:rPr>
          <w:rFonts w:hint="eastAsia" w:ascii="仿宋" w:hAnsi="仿宋" w:eastAsia="仿宋"/>
          <w:sz w:val="32"/>
          <w:szCs w:val="32"/>
        </w:rPr>
        <w:t>年底全部完成并上网公式。</w:t>
      </w:r>
    </w:p>
    <w:p>
      <w:pPr>
        <w:widowControl/>
        <w:numPr>
          <w:ilvl w:val="0"/>
          <w:numId w:val="3"/>
        </w:numPr>
        <w:spacing w:line="585" w:lineRule="atLeast"/>
        <w:ind w:firstLine="642" w:firstLineChars="200"/>
        <w:jc w:val="left"/>
        <w:rPr>
          <w:rFonts w:ascii="仿宋" w:hAnsi="仿宋" w:eastAsia="仿宋" w:cs="仿宋_GB2312"/>
          <w:b/>
          <w:kern w:val="0"/>
          <w:sz w:val="32"/>
          <w:szCs w:val="32"/>
        </w:rPr>
      </w:pPr>
      <w:r>
        <w:rPr>
          <w:rFonts w:hint="eastAsia" w:ascii="仿宋" w:hAnsi="仿宋" w:eastAsia="仿宋" w:cs="仿宋_GB2312"/>
          <w:b/>
          <w:kern w:val="0"/>
          <w:sz w:val="32"/>
          <w:szCs w:val="32"/>
        </w:rPr>
        <w:t>机关运行经费安排使用情况</w:t>
      </w:r>
    </w:p>
    <w:p>
      <w:pPr>
        <w:widowControl/>
        <w:spacing w:line="585" w:lineRule="atLeast"/>
        <w:ind w:firstLine="640" w:firstLineChars="200"/>
        <w:jc w:val="left"/>
        <w:rPr>
          <w:rFonts w:ascii="楷体" w:hAnsi="楷体" w:eastAsia="楷体" w:cs="仿宋_GB2312"/>
          <w:bCs/>
          <w:kern w:val="0"/>
          <w:sz w:val="32"/>
          <w:szCs w:val="32"/>
        </w:rPr>
      </w:pPr>
      <w:r>
        <w:rPr>
          <w:rFonts w:ascii="仿宋" w:hAnsi="仿宋" w:eastAsia="仿宋" w:cs="仿宋_GB2312"/>
          <w:bCs/>
          <w:kern w:val="0"/>
          <w:sz w:val="32"/>
          <w:szCs w:val="32"/>
        </w:rPr>
        <w:t>2018</w:t>
      </w:r>
      <w:r>
        <w:rPr>
          <w:rFonts w:hint="eastAsia" w:ascii="仿宋" w:hAnsi="仿宋" w:eastAsia="仿宋" w:cs="仿宋_GB2312"/>
          <w:bCs/>
          <w:kern w:val="0"/>
          <w:sz w:val="32"/>
          <w:szCs w:val="32"/>
        </w:rPr>
        <w:t>年机关运行经费财政拨款预算数</w:t>
      </w:r>
      <w:r>
        <w:rPr>
          <w:rFonts w:ascii="仿宋" w:hAnsi="仿宋" w:eastAsia="仿宋" w:cs="仿宋_GB2312"/>
          <w:bCs/>
          <w:kern w:val="0"/>
          <w:sz w:val="32"/>
          <w:szCs w:val="32"/>
        </w:rPr>
        <w:t>251.53</w:t>
      </w:r>
      <w:r>
        <w:rPr>
          <w:rFonts w:hint="eastAsia" w:ascii="仿宋" w:hAnsi="仿宋" w:eastAsia="仿宋" w:cs="仿宋_GB2312"/>
          <w:bCs/>
          <w:kern w:val="0"/>
          <w:sz w:val="32"/>
          <w:szCs w:val="32"/>
        </w:rPr>
        <w:t>万元，与</w:t>
      </w:r>
      <w:r>
        <w:rPr>
          <w:rFonts w:ascii="仿宋" w:hAnsi="仿宋" w:eastAsia="仿宋" w:cs="仿宋_GB2312"/>
          <w:bCs/>
          <w:kern w:val="0"/>
          <w:sz w:val="32"/>
          <w:szCs w:val="32"/>
        </w:rPr>
        <w:t>2017</w:t>
      </w:r>
      <w:r>
        <w:rPr>
          <w:rFonts w:hint="eastAsia" w:ascii="仿宋" w:hAnsi="仿宋" w:eastAsia="仿宋" w:cs="仿宋_GB2312"/>
          <w:bCs/>
          <w:kern w:val="0"/>
          <w:sz w:val="32"/>
          <w:szCs w:val="32"/>
        </w:rPr>
        <w:t>年度机关运行经费财政拨款预算数</w:t>
      </w:r>
      <w:r>
        <w:rPr>
          <w:rFonts w:ascii="仿宋" w:hAnsi="仿宋" w:eastAsia="仿宋" w:cs="仿宋_GB2312"/>
          <w:bCs/>
          <w:kern w:val="0"/>
          <w:sz w:val="32"/>
          <w:szCs w:val="32"/>
        </w:rPr>
        <w:t>202.18</w:t>
      </w:r>
      <w:r>
        <w:rPr>
          <w:rFonts w:hint="eastAsia" w:ascii="仿宋" w:hAnsi="仿宋" w:eastAsia="仿宋" w:cs="仿宋_GB2312"/>
          <w:bCs/>
          <w:kern w:val="0"/>
          <w:sz w:val="32"/>
          <w:szCs w:val="32"/>
        </w:rPr>
        <w:t>万元相比，增加</w:t>
      </w:r>
      <w:r>
        <w:rPr>
          <w:rFonts w:ascii="仿宋" w:hAnsi="仿宋" w:eastAsia="仿宋" w:cs="仿宋_GB2312"/>
          <w:bCs/>
          <w:kern w:val="0"/>
          <w:sz w:val="32"/>
          <w:szCs w:val="32"/>
        </w:rPr>
        <w:t>49.35</w:t>
      </w:r>
      <w:r>
        <w:rPr>
          <w:rFonts w:hint="eastAsia" w:ascii="仿宋" w:hAnsi="仿宋" w:eastAsia="仿宋" w:cs="仿宋_GB2312"/>
          <w:bCs/>
          <w:kern w:val="0"/>
          <w:sz w:val="32"/>
          <w:szCs w:val="32"/>
        </w:rPr>
        <w:t>万元，增加原因主要是人员经费增加</w:t>
      </w:r>
      <w:r>
        <w:rPr>
          <w:rFonts w:hint="eastAsia" w:ascii="楷体" w:hAnsi="楷体" w:eastAsia="楷体" w:cs="仿宋_GB2312"/>
          <w:bCs/>
          <w:kern w:val="0"/>
          <w:sz w:val="32"/>
          <w:szCs w:val="32"/>
        </w:rPr>
        <w:t>。</w:t>
      </w:r>
    </w:p>
    <w:p>
      <w:pPr>
        <w:widowControl/>
        <w:spacing w:line="585" w:lineRule="atLeast"/>
        <w:ind w:firstLine="642" w:firstLineChars="200"/>
        <w:jc w:val="left"/>
        <w:rPr>
          <w:rFonts w:ascii="仿宋" w:hAnsi="仿宋" w:eastAsia="仿宋" w:cs="仿宋_GB2312"/>
          <w:b/>
          <w:kern w:val="0"/>
          <w:sz w:val="32"/>
          <w:szCs w:val="32"/>
        </w:rPr>
      </w:pPr>
      <w:r>
        <w:rPr>
          <w:rFonts w:hint="eastAsia" w:ascii="仿宋" w:hAnsi="仿宋" w:eastAsia="仿宋" w:cs="仿宋_GB2312"/>
          <w:b/>
          <w:kern w:val="0"/>
          <w:sz w:val="32"/>
          <w:szCs w:val="32"/>
        </w:rPr>
        <w:t>（四）国有资产占有使用情况</w:t>
      </w:r>
    </w:p>
    <w:p>
      <w:pPr>
        <w:widowControl/>
        <w:spacing w:line="585" w:lineRule="atLeast"/>
        <w:ind w:firstLine="640" w:firstLineChars="200"/>
        <w:jc w:val="left"/>
        <w:rPr>
          <w:rFonts w:ascii="仿宋" w:hAnsi="仿宋" w:eastAsia="仿宋" w:cs="仿宋_GB2312"/>
          <w:kern w:val="0"/>
          <w:sz w:val="32"/>
          <w:szCs w:val="32"/>
        </w:rPr>
      </w:pPr>
      <w:r>
        <w:rPr>
          <w:rFonts w:ascii="仿宋" w:hAnsi="仿宋" w:eastAsia="仿宋" w:cs="仿宋_GB2312"/>
          <w:kern w:val="0"/>
          <w:sz w:val="32"/>
          <w:szCs w:val="32"/>
        </w:rPr>
        <w:t>2018</w:t>
      </w:r>
      <w:r>
        <w:rPr>
          <w:rFonts w:hint="eastAsia" w:ascii="仿宋" w:hAnsi="仿宋" w:eastAsia="仿宋" w:cs="仿宋_GB2312"/>
          <w:kern w:val="0"/>
          <w:sz w:val="32"/>
          <w:szCs w:val="32"/>
        </w:rPr>
        <w:t>年末本单位房屋资产</w:t>
      </w:r>
      <w:r>
        <w:rPr>
          <w:rFonts w:ascii="仿宋" w:hAnsi="仿宋" w:eastAsia="仿宋" w:cs="仿宋_GB2312"/>
          <w:kern w:val="0"/>
          <w:sz w:val="32"/>
          <w:szCs w:val="32"/>
        </w:rPr>
        <w:t>17</w:t>
      </w:r>
      <w:r>
        <w:rPr>
          <w:rFonts w:hint="eastAsia" w:ascii="仿宋" w:hAnsi="仿宋" w:eastAsia="仿宋" w:cs="仿宋_GB2312"/>
          <w:kern w:val="0"/>
          <w:sz w:val="32"/>
          <w:szCs w:val="32"/>
        </w:rPr>
        <w:t>万元，三辆公务车</w:t>
      </w:r>
      <w:r>
        <w:rPr>
          <w:rFonts w:ascii="仿宋" w:hAnsi="仿宋" w:eastAsia="仿宋" w:cs="仿宋_GB2312"/>
          <w:kern w:val="0"/>
          <w:sz w:val="32"/>
          <w:szCs w:val="32"/>
        </w:rPr>
        <w:t>44.48</w:t>
      </w:r>
      <w:r>
        <w:rPr>
          <w:rFonts w:hint="eastAsia" w:ascii="仿宋" w:hAnsi="仿宋" w:eastAsia="仿宋" w:cs="仿宋_GB2312"/>
          <w:kern w:val="0"/>
          <w:sz w:val="32"/>
          <w:szCs w:val="32"/>
        </w:rPr>
        <w:t>万元。</w:t>
      </w:r>
    </w:p>
    <w:p>
      <w:pPr>
        <w:widowControl/>
        <w:spacing w:line="585" w:lineRule="atLeast"/>
        <w:ind w:firstLine="642" w:firstLineChars="200"/>
        <w:jc w:val="left"/>
        <w:rPr>
          <w:rFonts w:ascii="仿宋" w:hAnsi="仿宋" w:eastAsia="仿宋" w:cs="仿宋_GB2312"/>
          <w:b/>
          <w:kern w:val="0"/>
          <w:sz w:val="32"/>
          <w:szCs w:val="32"/>
        </w:rPr>
      </w:pPr>
      <w:r>
        <w:rPr>
          <w:rFonts w:hint="eastAsia" w:ascii="仿宋" w:hAnsi="仿宋" w:eastAsia="仿宋" w:cs="仿宋_GB2312"/>
          <w:b/>
          <w:kern w:val="0"/>
          <w:sz w:val="32"/>
          <w:szCs w:val="32"/>
        </w:rPr>
        <w:t>（五）预算绩效情况</w:t>
      </w:r>
    </w:p>
    <w:p>
      <w:pPr>
        <w:widowControl/>
        <w:tabs>
          <w:tab w:val="left" w:pos="8910"/>
        </w:tabs>
        <w:spacing w:line="585" w:lineRule="atLeas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本单位基本支出能严格按照经济科目内容列支，做到能相互调剂的项目调剂，不能相互调剂的项目严格按科目内容执行，有年终结余均上缴财政，预算执行按进度进行，单位日常运转良好。专项经费中，属于二级预算单位的，严格按预算按时间拨付，不截留、不挪用；属于本单位的，专款专用，</w:t>
      </w:r>
      <w:r>
        <w:rPr>
          <w:rFonts w:hint="eastAsia" w:ascii="仿宋" w:hAnsi="仿宋" w:eastAsia="仿宋" w:cs="Tahoma"/>
          <w:color w:val="333333"/>
          <w:sz w:val="32"/>
          <w:szCs w:val="32"/>
          <w:shd w:val="clear" w:color="auto" w:fill="F5F5F5"/>
        </w:rPr>
        <w:t>落实“文化惠民、服务群众”民生实事。确保贫困村实现“一年一村一场戏”、“</w:t>
      </w:r>
      <w:r>
        <w:rPr>
          <w:rFonts w:ascii="仿宋" w:hAnsi="仿宋" w:eastAsia="仿宋" w:cs="Tahoma"/>
          <w:color w:val="333333"/>
          <w:sz w:val="32"/>
          <w:szCs w:val="32"/>
          <w:shd w:val="clear" w:color="auto" w:fill="F5F5F5"/>
        </w:rPr>
        <w:t xml:space="preserve"> </w:t>
      </w:r>
      <w:r>
        <w:rPr>
          <w:rFonts w:hint="eastAsia" w:ascii="仿宋" w:hAnsi="仿宋" w:eastAsia="仿宋" w:cs="Tahoma"/>
          <w:color w:val="333333"/>
          <w:sz w:val="32"/>
          <w:szCs w:val="32"/>
          <w:shd w:val="clear" w:color="auto" w:fill="F5F5F5"/>
        </w:rPr>
        <w:t>一村一月一场电影”，实施三馆免费开放。实施文化产业扶贫工程。整合非遗资源助力精准扶贫推进文化企业、农民文化产业合作社、家户联合的经营方式，壮大民俗文化产业，拉动贫困村农民就业，促进增收。</w:t>
      </w:r>
      <w:r>
        <w:rPr>
          <w:rFonts w:hint="eastAsia" w:ascii="仿宋" w:hAnsi="仿宋" w:eastAsia="仿宋" w:cs="仿宋_GB2312"/>
          <w:kern w:val="0"/>
          <w:sz w:val="32"/>
          <w:szCs w:val="32"/>
        </w:rPr>
        <w:t>取得了良好的社会效益。</w:t>
      </w:r>
    </w:p>
    <w:p>
      <w:pPr>
        <w:widowControl/>
        <w:spacing w:line="585" w:lineRule="atLeast"/>
        <w:ind w:firstLine="642" w:firstLineChars="200"/>
        <w:jc w:val="left"/>
        <w:rPr>
          <w:rFonts w:ascii="楷体" w:hAnsi="楷体" w:eastAsia="楷体" w:cs="仿宋_GB2312"/>
          <w:b/>
          <w:kern w:val="0"/>
          <w:sz w:val="32"/>
          <w:szCs w:val="32"/>
        </w:rPr>
      </w:pPr>
      <w:r>
        <w:rPr>
          <w:rFonts w:hint="eastAsia" w:ascii="楷体" w:hAnsi="楷体" w:eastAsia="楷体" w:cs="仿宋_GB2312"/>
          <w:b/>
          <w:kern w:val="0"/>
          <w:sz w:val="32"/>
          <w:szCs w:val="32"/>
        </w:rPr>
        <w:t>（六）预算公开管理文件</w:t>
      </w:r>
    </w:p>
    <w:p>
      <w:pPr>
        <w:widowControl/>
        <w:tabs>
          <w:tab w:val="left" w:pos="8910"/>
        </w:tabs>
        <w:spacing w:line="585" w:lineRule="atLeast"/>
        <w:ind w:firstLine="640" w:firstLineChars="200"/>
        <w:jc w:val="left"/>
        <w:rPr>
          <w:rFonts w:ascii="仿宋" w:hAnsi="仿宋" w:eastAsia="仿宋"/>
          <w:sz w:val="32"/>
          <w:szCs w:val="32"/>
        </w:rPr>
      </w:pPr>
      <w:r>
        <w:rPr>
          <w:rFonts w:hint="eastAsia" w:ascii="仿宋" w:hAnsi="仿宋" w:eastAsia="仿宋"/>
          <w:sz w:val="32"/>
          <w:szCs w:val="32"/>
        </w:rPr>
        <w:t>严格执行我局阳文字【</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54</w:t>
      </w:r>
      <w:r>
        <w:rPr>
          <w:rFonts w:hint="eastAsia" w:ascii="仿宋" w:hAnsi="仿宋" w:eastAsia="仿宋"/>
          <w:sz w:val="32"/>
          <w:szCs w:val="32"/>
        </w:rPr>
        <w:t>号文件：关于转发《阳泉市财政局关于进一步做好市级部门单位预算信息公开工作的通知》文件精神。</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五、后附：2018年阳泉市文化局预算信息公开表9张</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(1)部门收支总表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(2)部门收入总表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(3)部门支出总表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(4)财政拨款收支总表</w:t>
      </w:r>
      <w:r>
        <w:rPr>
          <w:rFonts w:hint="eastAsia" w:ascii="仿宋" w:hAnsi="仿宋" w:eastAsia="仿宋"/>
          <w:sz w:val="32"/>
          <w:szCs w:val="32"/>
        </w:rPr>
        <w:tab/>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(5)一般公共预算支出表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(6)一般公共预算安排的基本支出分经济科目表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(7)政府性基金预算支出表（空表）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(8)一般公共预算“三公”经费预算表</w:t>
      </w:r>
    </w:p>
    <w:p>
      <w:pPr>
        <w:widowControl/>
        <w:tabs>
          <w:tab w:val="left" w:pos="8910"/>
        </w:tabs>
        <w:spacing w:line="585" w:lineRule="atLeast"/>
        <w:ind w:firstLine="640" w:firstLineChars="200"/>
        <w:jc w:val="left"/>
        <w:rPr>
          <w:rFonts w:hint="eastAsia" w:ascii="仿宋" w:hAnsi="仿宋" w:eastAsia="仿宋"/>
          <w:sz w:val="32"/>
          <w:szCs w:val="32"/>
        </w:rPr>
      </w:pPr>
      <w:r>
        <w:rPr>
          <w:rFonts w:hint="eastAsia" w:ascii="仿宋" w:hAnsi="仿宋" w:eastAsia="仿宋"/>
          <w:sz w:val="32"/>
          <w:szCs w:val="32"/>
        </w:rPr>
        <w:t>(9)政府采购预算表</w:t>
      </w:r>
    </w:p>
    <w:p>
      <w:pPr>
        <w:widowControl/>
        <w:tabs>
          <w:tab w:val="left" w:pos="8910"/>
        </w:tabs>
        <w:spacing w:line="585" w:lineRule="atLeast"/>
        <w:ind w:firstLine="640" w:firstLineChars="200"/>
        <w:jc w:val="left"/>
        <w:rPr>
          <w:rFonts w:hint="eastAsia" w:ascii="仿宋" w:hAnsi="仿宋" w:eastAsia="仿宋"/>
          <w:sz w:val="32"/>
          <w:szCs w:val="32"/>
        </w:rPr>
      </w:pPr>
    </w:p>
    <w:p>
      <w:pPr>
        <w:widowControl/>
        <w:tabs>
          <w:tab w:val="left" w:pos="8910"/>
        </w:tabs>
        <w:spacing w:line="585" w:lineRule="atLeast"/>
        <w:jc w:val="left"/>
        <w:rPr>
          <w:rFonts w:hint="eastAsia" w:ascii="仿宋" w:hAnsi="仿宋" w:eastAsia="仿宋"/>
          <w:sz w:val="32"/>
          <w:szCs w:val="32"/>
        </w:rPr>
      </w:pPr>
    </w:p>
    <w:p>
      <w:pPr>
        <w:widowControl/>
        <w:tabs>
          <w:tab w:val="left" w:pos="8910"/>
        </w:tabs>
        <w:spacing w:line="585" w:lineRule="atLeast"/>
        <w:ind w:firstLine="640" w:firstLineChars="200"/>
        <w:jc w:val="left"/>
        <w:rPr>
          <w:rFonts w:hint="eastAsia" w:ascii="仿宋" w:hAnsi="仿宋" w:eastAsia="仿宋"/>
          <w:sz w:val="32"/>
          <w:szCs w:val="32"/>
        </w:rPr>
      </w:pPr>
    </w:p>
    <w:p>
      <w:pPr>
        <w:widowControl/>
        <w:tabs>
          <w:tab w:val="left" w:pos="8910"/>
        </w:tabs>
        <w:spacing w:line="585" w:lineRule="atLeast"/>
        <w:ind w:firstLine="5440" w:firstLineChars="1700"/>
        <w:jc w:val="left"/>
        <w:rPr>
          <w:rFonts w:hint="eastAsia" w:ascii="仿宋" w:hAnsi="仿宋" w:eastAsia="仿宋"/>
          <w:sz w:val="32"/>
          <w:szCs w:val="32"/>
        </w:rPr>
      </w:pPr>
      <w:r>
        <w:rPr>
          <w:rFonts w:hint="eastAsia" w:ascii="仿宋" w:hAnsi="仿宋" w:eastAsia="仿宋"/>
          <w:sz w:val="32"/>
          <w:szCs w:val="32"/>
        </w:rPr>
        <w:t>2018年4月20日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楷体_GB2312">
    <w:altName w:val="宋体"/>
    <w:panose1 w:val="00000000000000000000"/>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宋体"/>
    <w:panose1 w:val="00000000000000000000"/>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lef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2B79B2"/>
    <w:multiLevelType w:val="singleLevel"/>
    <w:tmpl w:val="102B79B2"/>
    <w:lvl w:ilvl="0" w:tentative="0">
      <w:start w:val="3"/>
      <w:numFmt w:val="chineseCounting"/>
      <w:suff w:val="nothing"/>
      <w:lvlText w:val="%1、"/>
      <w:lvlJc w:val="left"/>
      <w:rPr>
        <w:rFonts w:hint="eastAsia" w:cs="Times New Roman"/>
      </w:rPr>
    </w:lvl>
  </w:abstractNum>
  <w:abstractNum w:abstractNumId="1">
    <w:nsid w:val="213F38CF"/>
    <w:multiLevelType w:val="singleLevel"/>
    <w:tmpl w:val="213F38CF"/>
    <w:lvl w:ilvl="0" w:tentative="0">
      <w:start w:val="3"/>
      <w:numFmt w:val="chineseCounting"/>
      <w:suff w:val="nothing"/>
      <w:lvlText w:val="（%1）"/>
      <w:lvlJc w:val="left"/>
      <w:rPr>
        <w:rFonts w:hint="eastAsia" w:cs="Times New Roman"/>
      </w:rPr>
    </w:lvl>
  </w:abstractNum>
  <w:abstractNum w:abstractNumId="2">
    <w:nsid w:val="72789C55"/>
    <w:multiLevelType w:val="singleLevel"/>
    <w:tmpl w:val="72789C55"/>
    <w:lvl w:ilvl="0" w:tentative="0">
      <w:start w:val="6"/>
      <w:numFmt w:val="decimal"/>
      <w:suff w:val="nothing"/>
      <w:lvlText w:val="%1、"/>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68E741F"/>
    <w:rsid w:val="001224E8"/>
    <w:rsid w:val="001F066F"/>
    <w:rsid w:val="00226682"/>
    <w:rsid w:val="002D744C"/>
    <w:rsid w:val="00333B0C"/>
    <w:rsid w:val="003618D1"/>
    <w:rsid w:val="00447787"/>
    <w:rsid w:val="004541B5"/>
    <w:rsid w:val="00596BEC"/>
    <w:rsid w:val="006A3A3D"/>
    <w:rsid w:val="006B119C"/>
    <w:rsid w:val="00702E45"/>
    <w:rsid w:val="007162CE"/>
    <w:rsid w:val="009966C8"/>
    <w:rsid w:val="009F671E"/>
    <w:rsid w:val="00A73552"/>
    <w:rsid w:val="00A910B7"/>
    <w:rsid w:val="00A92E31"/>
    <w:rsid w:val="00AA31FF"/>
    <w:rsid w:val="00AD6194"/>
    <w:rsid w:val="00B63EDE"/>
    <w:rsid w:val="00BE34F3"/>
    <w:rsid w:val="00D13A27"/>
    <w:rsid w:val="00D54CB6"/>
    <w:rsid w:val="00D62056"/>
    <w:rsid w:val="00D961DF"/>
    <w:rsid w:val="00F564E8"/>
    <w:rsid w:val="027A07EC"/>
    <w:rsid w:val="02DF4CDE"/>
    <w:rsid w:val="05562D51"/>
    <w:rsid w:val="057B36CD"/>
    <w:rsid w:val="063968B2"/>
    <w:rsid w:val="0E795A1B"/>
    <w:rsid w:val="0F116D9C"/>
    <w:rsid w:val="0FE55994"/>
    <w:rsid w:val="0FF3446B"/>
    <w:rsid w:val="10381FCC"/>
    <w:rsid w:val="108E7D3E"/>
    <w:rsid w:val="13347B87"/>
    <w:rsid w:val="148B1324"/>
    <w:rsid w:val="168E741F"/>
    <w:rsid w:val="16ED757A"/>
    <w:rsid w:val="171065F8"/>
    <w:rsid w:val="17254B85"/>
    <w:rsid w:val="177162F1"/>
    <w:rsid w:val="189F0E1D"/>
    <w:rsid w:val="18F3422C"/>
    <w:rsid w:val="19035BD0"/>
    <w:rsid w:val="1BAD01A8"/>
    <w:rsid w:val="1C624B33"/>
    <w:rsid w:val="211B23C6"/>
    <w:rsid w:val="21457E67"/>
    <w:rsid w:val="217E52D4"/>
    <w:rsid w:val="22292786"/>
    <w:rsid w:val="23762DB3"/>
    <w:rsid w:val="267967BF"/>
    <w:rsid w:val="2D0B75FE"/>
    <w:rsid w:val="2DA30171"/>
    <w:rsid w:val="2F134BD3"/>
    <w:rsid w:val="2F9865B9"/>
    <w:rsid w:val="2FFC4D68"/>
    <w:rsid w:val="31161649"/>
    <w:rsid w:val="32601E0E"/>
    <w:rsid w:val="3312130F"/>
    <w:rsid w:val="34560865"/>
    <w:rsid w:val="35574A65"/>
    <w:rsid w:val="36B66D3C"/>
    <w:rsid w:val="381559F7"/>
    <w:rsid w:val="3C283FE4"/>
    <w:rsid w:val="3CA47F02"/>
    <w:rsid w:val="42CF7FAC"/>
    <w:rsid w:val="444918F6"/>
    <w:rsid w:val="453F1BEF"/>
    <w:rsid w:val="46FB9DBA"/>
    <w:rsid w:val="481D26AE"/>
    <w:rsid w:val="485E1933"/>
    <w:rsid w:val="4997219D"/>
    <w:rsid w:val="4CFE2C66"/>
    <w:rsid w:val="4E5A58A5"/>
    <w:rsid w:val="4E906206"/>
    <w:rsid w:val="4F142CD5"/>
    <w:rsid w:val="518B064D"/>
    <w:rsid w:val="52632D53"/>
    <w:rsid w:val="543779BB"/>
    <w:rsid w:val="545B60EA"/>
    <w:rsid w:val="56EE7DC7"/>
    <w:rsid w:val="596128FE"/>
    <w:rsid w:val="5BED48CB"/>
    <w:rsid w:val="5CE90284"/>
    <w:rsid w:val="5D065CFE"/>
    <w:rsid w:val="5D992853"/>
    <w:rsid w:val="615B3F34"/>
    <w:rsid w:val="61636590"/>
    <w:rsid w:val="61F258C3"/>
    <w:rsid w:val="63141D73"/>
    <w:rsid w:val="63AB1009"/>
    <w:rsid w:val="64E30343"/>
    <w:rsid w:val="659E2D6B"/>
    <w:rsid w:val="67BD183E"/>
    <w:rsid w:val="6A8F73C6"/>
    <w:rsid w:val="6C33129E"/>
    <w:rsid w:val="6CDF2D1E"/>
    <w:rsid w:val="6CFD49BA"/>
    <w:rsid w:val="6D535020"/>
    <w:rsid w:val="701A4ACE"/>
    <w:rsid w:val="74E777E4"/>
    <w:rsid w:val="76B535E8"/>
    <w:rsid w:val="794E7D10"/>
    <w:rsid w:val="79A17E7A"/>
    <w:rsid w:val="7A053F7B"/>
    <w:rsid w:val="7C860ACF"/>
    <w:rsid w:val="7D7E51B1"/>
    <w:rsid w:val="7DE61966"/>
    <w:rsid w:val="7E947D0F"/>
    <w:rsid w:val="B7FF7DF1"/>
    <w:rsid w:val="FD9CD77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99"/>
    <w:pPr>
      <w:widowControl/>
    </w:pPr>
    <w:rPr>
      <w:kern w:val="0"/>
      <w:szCs w:val="21"/>
    </w:rPr>
  </w:style>
  <w:style w:type="character" w:customStyle="1" w:styleId="7">
    <w:name w:val="Header Char"/>
    <w:basedOn w:val="5"/>
    <w:link w:val="3"/>
    <w:semiHidden/>
    <w:qFormat/>
    <w:locked/>
    <w:uiPriority w:val="99"/>
    <w:rPr>
      <w:rFonts w:cs="Times New Roman"/>
      <w:sz w:val="18"/>
      <w:szCs w:val="18"/>
    </w:rPr>
  </w:style>
  <w:style w:type="character" w:customStyle="1" w:styleId="8">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Users\whjcw\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10</Pages>
  <Words>665</Words>
  <Characters>3791</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2018-04-20T16:21:00Z</dcterms:created>
  <dc:creator>whjcw</dc:creator>
  <cp:lastModifiedBy>user</cp:lastModifiedBy>
  <cp:lastPrinted>2018-04-23T08:54:00Z</cp:lastPrinted>
  <dcterms:modified xsi:type="dcterms:W3CDTF">2024-03-07T16:02:46Z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