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21763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阳泉市文化和旅游局</w:t>
      </w:r>
    </w:p>
    <w:p w14:paraId="45F6522D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2020年度“旅游宣传推广”项目绩效</w:t>
      </w:r>
    </w:p>
    <w:p w14:paraId="68693EB8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评价报告</w:t>
      </w:r>
    </w:p>
    <w:p w14:paraId="1FF35AF9">
      <w:pPr>
        <w:rPr>
          <w:rFonts w:hint="eastAsia" w:ascii="宋体" w:hAnsi="宋体" w:eastAsia="宋体" w:cs="宋体"/>
          <w:sz w:val="44"/>
          <w:szCs w:val="44"/>
        </w:rPr>
      </w:pPr>
    </w:p>
    <w:p w14:paraId="7544C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旅游市场宣传推广，促进全市旅游业要素环节更加完善、旅游形象更加鲜明，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山西省文化和旅游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厅 财政厅《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关于开展2020年度绩效考核工作的通知要求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认真细致地组织开展2020年度绩效考核工作，现将自评情况报告如下:</w:t>
      </w:r>
    </w:p>
    <w:p w14:paraId="0A546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基本情况</w:t>
      </w:r>
    </w:p>
    <w:p w14:paraId="4FEA5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（一）项目背景。</w:t>
      </w:r>
    </w:p>
    <w:p w14:paraId="15CCA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旅游宣传推广是政府推进本地区旅游业发展的公共职能，通过政府宣传和引导，提升本地区旅游形象建设，扩大市场影响力，从而带动“吃住行游购娱”要素平衡发展，提升地区旅游业整体发展水平。</w:t>
      </w:r>
    </w:p>
    <w:p w14:paraId="3D0DA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（二）项目执行情况。 </w:t>
      </w:r>
    </w:p>
    <w:p w14:paraId="33D0E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1.预算执行情况。 </w:t>
      </w:r>
    </w:p>
    <w:p w14:paraId="58735A9D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“旅游宣传推广”预算 250万元，截至 2020 年 12 月 31 日，年度执行总数70.66万元，执行率 28.26%。 </w:t>
      </w:r>
    </w:p>
    <w:p w14:paraId="0F951F55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2.项目运转情况。 </w:t>
      </w:r>
    </w:p>
    <w:p w14:paraId="21424E9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2020年我局先后组织和举办了“谁不说俺阳泉好”大型抖音直播活动、“抖出咱的阳泉美”短视频大赛、“游阳泉读历史提服务促消费”活动，在石家庄开展了旅游宣传推介会，先后参加了成都国际旅交会、海南国际旅游博览会宣传，参加了杭州—上海旅游专题推介，组织了央视《味道》节目拍摄并于10月份在央视播出，在中国文化报进行了宣传。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旅游宣传推广项目的实施，提升了我市文化旅游的社会形象，提高了阳泉旅游知名度，对我市提振旅游经济、健全产业要素、推动旅游宣传起到了积极的促进作用。</w:t>
      </w:r>
    </w:p>
    <w:p w14:paraId="6F5082FF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二、绩效评价工作情况及评价结论 </w:t>
      </w:r>
    </w:p>
    <w:p w14:paraId="20B07C42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（一）评价范围及目的。</w:t>
      </w:r>
    </w:p>
    <w:p w14:paraId="1A08686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“旅游宣传推广”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项目资金到位及时性，绩效目标开展活动情况。</w:t>
      </w:r>
    </w:p>
    <w:p w14:paraId="475D189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评价指标体系。2020年线上媒体宣传推广6次（类），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线下举办宣传推广活动5场次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6563642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评价方法与实施。</w:t>
      </w:r>
    </w:p>
    <w:p w14:paraId="36446A4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930" w:firstLineChars="300"/>
        <w:jc w:val="left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ascii="仿宋_GB2312" w:hAnsi="宋体" w:eastAsia="仿宋_GB2312" w:cs="仿宋_GB2312"/>
          <w:color w:val="FF0000"/>
          <w:kern w:val="0"/>
          <w:sz w:val="31"/>
          <w:szCs w:val="31"/>
          <w:lang w:val="en-US" w:eastAsia="zh-CN" w:bidi="ar"/>
        </w:rPr>
        <w:t>本次评价采用现场调研</w:t>
      </w:r>
      <w:r>
        <w:rPr>
          <w:rFonts w:hint="eastAsia" w:ascii="仿宋_GB2312" w:hAnsi="宋体" w:eastAsia="仿宋_GB2312" w:cs="仿宋_GB2312"/>
          <w:color w:val="FF0000"/>
          <w:kern w:val="0"/>
          <w:sz w:val="31"/>
          <w:szCs w:val="31"/>
          <w:lang w:val="en-US" w:eastAsia="zh-CN" w:bidi="ar"/>
        </w:rPr>
        <w:t>形式开展。运用比较评价法（对项目绩效目标与实施效果、预算与实际支出对比）。</w:t>
      </w:r>
    </w:p>
    <w:p w14:paraId="3C4D0BDB"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（四）评价结论。</w:t>
      </w:r>
    </w:p>
    <w:p w14:paraId="461F91B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“旅游宣传推广”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综合评价得分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88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分，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评价等级为“优”。2020 年度因新冠肺炎疫情对旅游活动造成严重影响，许多线下活动未能开展，但是线上活动有创新。在因疫情原因游客不能充分流动的情况下，适度缩减宣传推广活动，提高宣传资源使用率。</w:t>
      </w:r>
    </w:p>
    <w:p w14:paraId="79B90D4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三、绩效评价指标完成情况 </w:t>
      </w:r>
    </w:p>
    <w:p w14:paraId="3CE7E235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（一）产出指标分析。该指标分值 50 分，得分 45分。2020年线上媒体宣传推广6次（类），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线下举办宣传推广活动5场次。</w:t>
      </w:r>
    </w:p>
    <w:p w14:paraId="18888636"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效益指标分析。该指标分值 40 分，得分 30分。有效宣传了阳泉文化旅游特色，持续提升我市旅游形象。                                 </w:t>
      </w:r>
    </w:p>
    <w:p w14:paraId="62C94A38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三）满意度指标分析。该指标分值10分，得分10分。旅游宣传推广工作充分考虑了资金安全、因疫情导致的市场下滑，对全市文化旅游资源进行了宣传推广，扩大了我市文化旅游影响力，对我市提振旅游经济、健全产业要素、推动旅游宣传起到了积极的促进作用。。</w:t>
      </w:r>
    </w:p>
    <w:p w14:paraId="2A64A1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四、存在的问题 </w:t>
      </w:r>
    </w:p>
    <w:p w14:paraId="7618168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旅游业受疫情影响非常严重，因为疫情原因导致工作计划和目标与实际推进情况不一致。</w:t>
      </w:r>
    </w:p>
    <w:p w14:paraId="18427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</w:p>
    <w:p w14:paraId="7DDEC1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</w:p>
    <w:p w14:paraId="1FCE58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4480" w:firstLineChars="14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阳泉市文化和旅游局</w:t>
      </w:r>
    </w:p>
    <w:p w14:paraId="3BF79E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4800" w:firstLineChars="15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2021年9月13日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61D77"/>
    <w:rsid w:val="05B14B3C"/>
    <w:rsid w:val="0C90171C"/>
    <w:rsid w:val="13AF1927"/>
    <w:rsid w:val="1FB3298B"/>
    <w:rsid w:val="29300521"/>
    <w:rsid w:val="2C4E6602"/>
    <w:rsid w:val="5B561D77"/>
    <w:rsid w:val="62AF2D7B"/>
    <w:rsid w:val="62EF3FA6"/>
    <w:rsid w:val="667E6A6B"/>
    <w:rsid w:val="6D11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1134</Characters>
  <Lines>0</Lines>
  <Paragraphs>0</Paragraphs>
  <TotalTime>0</TotalTime>
  <ScaleCrop>false</ScaleCrop>
  <LinksUpToDate>false</LinksUpToDate>
  <CharactersWithSpaces>1194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2021-09-01T02:40:00Z</dcterms:created>
  <dc:creator>Administrator</dc:creator>
  <cp:lastModifiedBy>冯</cp:lastModifiedBy>
  <cp:lastPrinted>2021-09-03T03:12:00Z</cp:lastPrinted>
  <dcterms:modified xsi:type="dcterms:W3CDTF">2025-03-29T03:26:08Z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32589EA896EC4BEA9FFE6C9F0168F326_13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