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阳泉市图书馆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2021年度图书购置费项目绩效评价报告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满足读者阅读需要和人民日益增长的文化需求，进一步实现文化惠民政策，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加强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图书馆图书购置工作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科学化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制度化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规范化和标准化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图书馆</w:t>
      </w:r>
      <w:r>
        <w:rPr>
          <w:rFonts w:hint="eastAsia" w:ascii="仿宋_GB2312" w:hAnsi="仿宋" w:eastAsia="仿宋_GB2312"/>
          <w:sz w:val="32"/>
          <w:szCs w:val="32"/>
        </w:rPr>
        <w:t>对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年度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图书购置费</w:t>
      </w:r>
      <w:r>
        <w:rPr>
          <w:rFonts w:hint="eastAsia" w:ascii="仿宋_GB2312" w:hAnsi="仿宋" w:eastAsia="仿宋_GB2312"/>
          <w:sz w:val="32"/>
          <w:szCs w:val="32"/>
        </w:rPr>
        <w:t>项目开展了绩效评价，现将有关情况报告如下</w:t>
      </w:r>
      <w:r>
        <w:rPr>
          <w:rFonts w:ascii="仿宋_GB2312" w:hAnsi="仿宋" w:eastAsia="仿宋_GB2312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（一）项目背景。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根据《中华人民共和国公共图书馆法》、《中华人民共和国公共文化服务保障法》，按照阳泉市经济文化发展水平和需求，科学地按比例增加馆藏文献，尽可能满足读者阅读需要和人民日益增长的文化需求。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（二）项目执行情况。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1.预算执行情况。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　  图书购置费年初预算50万元，为2021年度财政拨款。截至2021年12月31日，图书购置费年度执行总数50万元，执行率100%。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2.项目运转情况。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2021年购置中文图书3106册15万元，中文少儿图书5456册15万元，红色资源图书1575册8万元，期刊报纸502种12万元，合计50万元。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效果：我市全民阅读率显著提高，基本达到国家标准，部分指标高于国家指标。读者对图书馆服务职能满意度达90%以上。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二、绩效评价工作情况及评价结论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（一）评价范围及目的。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图书购置费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项目资金到位的及时性、绩效目标开展情况。</w:t>
      </w:r>
      <w:r>
        <w:rPr>
          <w:rFonts w:hint="eastAsia" w:ascii="仿宋_GB2312" w:hAnsi="仿宋" w:eastAsia="仿宋_GB2312"/>
          <w:sz w:val="32"/>
          <w:szCs w:val="32"/>
        </w:rPr>
        <w:t>通过对项目进行全面分析，总结经验、发现问题，形成项目总体认识和评价结论，提高资源配置效率和资金使用效益。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评价指标体系。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项目资金执行率100%，图书报刊正版率100%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评价方法与实施。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运用比较对比法（对项目绩效年初目标与实施效果对比、预算与实际支出对比）。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（四）评价结论。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　　 图书购置费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项目综合评价得分97分，评价等级为优。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项目在执行过程中资金合理安排，制度健全，监控有效；同时丰富了广大读者的文化生活，受到一致好评。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三、绩效评价指标完成情况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（一）项目执行情况分析。该指标值10分，得分10分。经费预算执行率100%。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（二）产出指标分析。该指标分值50分，得分49分。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数量、质量指标基本完成。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（三）效益指标分析。该指标分值30分，得分29分。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基本满足全市读者阅读需要和人民日益增长的文化需求。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（四）满意度指标分析。该指标分值10分，得分9分。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提升读者满意度。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四、存在的问题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1、报刊价格上涨，希望财政能增加图书购置经费。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2、在新冠肺炎疫情大的背景影响下，图书报刊流通人次、借阅册次受到影响。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五、工作建议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在新冠肺炎疫情大的背景影响下，图书报刊流通人次、借阅册次受到影响。经研究考虑，我馆在图书采购时，根据读者的需求进行采购，除采取读者到馆推荐购买图书的方式，也采取线上图书荐购的方式，最大限度地满足读者的阅读需求。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阳泉市图书馆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2022年10月13日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　　　　　　　　　　　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wNDRhYTM5Yzk2Nzg1NDFjNTkyMjNmNWUyYjQwMDQifQ=="/>
  </w:docVars>
  <w:rsids>
    <w:rsidRoot w:val="5B561D77"/>
    <w:rsid w:val="00CF40DF"/>
    <w:rsid w:val="04504BAA"/>
    <w:rsid w:val="05B14B3C"/>
    <w:rsid w:val="065D710A"/>
    <w:rsid w:val="06BC5E4F"/>
    <w:rsid w:val="08A151DB"/>
    <w:rsid w:val="09EC367B"/>
    <w:rsid w:val="0A8C6F59"/>
    <w:rsid w:val="0C8C54C1"/>
    <w:rsid w:val="0DE21E17"/>
    <w:rsid w:val="0F907148"/>
    <w:rsid w:val="0FCE6080"/>
    <w:rsid w:val="11340E45"/>
    <w:rsid w:val="117121AD"/>
    <w:rsid w:val="12323108"/>
    <w:rsid w:val="136240FB"/>
    <w:rsid w:val="1436541D"/>
    <w:rsid w:val="15926C0E"/>
    <w:rsid w:val="15F12D28"/>
    <w:rsid w:val="17FEB4B4"/>
    <w:rsid w:val="18037057"/>
    <w:rsid w:val="194B75C7"/>
    <w:rsid w:val="1B6B5D58"/>
    <w:rsid w:val="1B826AB0"/>
    <w:rsid w:val="1B8D3287"/>
    <w:rsid w:val="1C211D26"/>
    <w:rsid w:val="1D6057D9"/>
    <w:rsid w:val="1DFDB338"/>
    <w:rsid w:val="1E69474C"/>
    <w:rsid w:val="1E801010"/>
    <w:rsid w:val="1E90208F"/>
    <w:rsid w:val="1EDCE83B"/>
    <w:rsid w:val="1FAAA390"/>
    <w:rsid w:val="227B1086"/>
    <w:rsid w:val="22C3794C"/>
    <w:rsid w:val="22F124FD"/>
    <w:rsid w:val="23B31ADA"/>
    <w:rsid w:val="23E675EF"/>
    <w:rsid w:val="241600CB"/>
    <w:rsid w:val="2610789E"/>
    <w:rsid w:val="27A72010"/>
    <w:rsid w:val="2BB34A0D"/>
    <w:rsid w:val="2C464C14"/>
    <w:rsid w:val="2C4E6602"/>
    <w:rsid w:val="2C664FC3"/>
    <w:rsid w:val="2D073C8E"/>
    <w:rsid w:val="2E957A75"/>
    <w:rsid w:val="2FE7573D"/>
    <w:rsid w:val="318205DD"/>
    <w:rsid w:val="31DFB53C"/>
    <w:rsid w:val="34F760D5"/>
    <w:rsid w:val="362100D4"/>
    <w:rsid w:val="36DBF26A"/>
    <w:rsid w:val="39914886"/>
    <w:rsid w:val="39F9B5F2"/>
    <w:rsid w:val="3A790467"/>
    <w:rsid w:val="3B382363"/>
    <w:rsid w:val="3B504852"/>
    <w:rsid w:val="3B7FC008"/>
    <w:rsid w:val="3BB333CA"/>
    <w:rsid w:val="3BFB219A"/>
    <w:rsid w:val="3D373D18"/>
    <w:rsid w:val="3DAA3700"/>
    <w:rsid w:val="3E043EAF"/>
    <w:rsid w:val="3E17522D"/>
    <w:rsid w:val="3E5C4118"/>
    <w:rsid w:val="41F459FA"/>
    <w:rsid w:val="429A51E6"/>
    <w:rsid w:val="42EF0121"/>
    <w:rsid w:val="43063090"/>
    <w:rsid w:val="44CF75B8"/>
    <w:rsid w:val="45714D11"/>
    <w:rsid w:val="45FDEDA4"/>
    <w:rsid w:val="463624D4"/>
    <w:rsid w:val="469C7B19"/>
    <w:rsid w:val="4A2824CA"/>
    <w:rsid w:val="4A8731FD"/>
    <w:rsid w:val="4AC25C3A"/>
    <w:rsid w:val="4AE61609"/>
    <w:rsid w:val="4ED31658"/>
    <w:rsid w:val="4F515122"/>
    <w:rsid w:val="4F78687C"/>
    <w:rsid w:val="503B0FA8"/>
    <w:rsid w:val="50C11B53"/>
    <w:rsid w:val="52637659"/>
    <w:rsid w:val="5326538A"/>
    <w:rsid w:val="5354551B"/>
    <w:rsid w:val="5590578F"/>
    <w:rsid w:val="564274BE"/>
    <w:rsid w:val="56FD2831"/>
    <w:rsid w:val="56FF8EC4"/>
    <w:rsid w:val="57065619"/>
    <w:rsid w:val="57803ECC"/>
    <w:rsid w:val="57E52967"/>
    <w:rsid w:val="58985783"/>
    <w:rsid w:val="5B561D77"/>
    <w:rsid w:val="5DDBDD83"/>
    <w:rsid w:val="5E7D16C0"/>
    <w:rsid w:val="5EA92524"/>
    <w:rsid w:val="5EF972BA"/>
    <w:rsid w:val="5F796A42"/>
    <w:rsid w:val="5FC84AA8"/>
    <w:rsid w:val="5FF06AC6"/>
    <w:rsid w:val="619E2918"/>
    <w:rsid w:val="61CB708D"/>
    <w:rsid w:val="64A22681"/>
    <w:rsid w:val="652E2F68"/>
    <w:rsid w:val="654A67E6"/>
    <w:rsid w:val="65DA0EDE"/>
    <w:rsid w:val="6A4C4585"/>
    <w:rsid w:val="6BE74290"/>
    <w:rsid w:val="6CE3792B"/>
    <w:rsid w:val="6D11713F"/>
    <w:rsid w:val="6D416038"/>
    <w:rsid w:val="6D452F22"/>
    <w:rsid w:val="6F137EDC"/>
    <w:rsid w:val="735C6000"/>
    <w:rsid w:val="752913AF"/>
    <w:rsid w:val="759420DD"/>
    <w:rsid w:val="75BE25B5"/>
    <w:rsid w:val="76456481"/>
    <w:rsid w:val="76557278"/>
    <w:rsid w:val="766E0621"/>
    <w:rsid w:val="76B64E81"/>
    <w:rsid w:val="76ECE2DC"/>
    <w:rsid w:val="777BD2F4"/>
    <w:rsid w:val="77AF77EA"/>
    <w:rsid w:val="77FF7E04"/>
    <w:rsid w:val="783753DC"/>
    <w:rsid w:val="79EC0BC4"/>
    <w:rsid w:val="7B057F0C"/>
    <w:rsid w:val="7BEBCF80"/>
    <w:rsid w:val="7BEFFFFE"/>
    <w:rsid w:val="7BFB09D0"/>
    <w:rsid w:val="7BFF9A7A"/>
    <w:rsid w:val="7C7F05AF"/>
    <w:rsid w:val="7C9778EF"/>
    <w:rsid w:val="7D1D4C50"/>
    <w:rsid w:val="7DBD7960"/>
    <w:rsid w:val="7DEEE9B5"/>
    <w:rsid w:val="7DFFF0E0"/>
    <w:rsid w:val="7EB59AB9"/>
    <w:rsid w:val="7FBA026B"/>
    <w:rsid w:val="7FBFC819"/>
    <w:rsid w:val="7FC7A396"/>
    <w:rsid w:val="7FE42830"/>
    <w:rsid w:val="7FFDF304"/>
    <w:rsid w:val="8A766F5C"/>
    <w:rsid w:val="8F7B2A43"/>
    <w:rsid w:val="8FFF5622"/>
    <w:rsid w:val="97FBEFC7"/>
    <w:rsid w:val="A7F13C41"/>
    <w:rsid w:val="ADF2CD39"/>
    <w:rsid w:val="AFDF794D"/>
    <w:rsid w:val="B3BF3C4B"/>
    <w:rsid w:val="B753EE56"/>
    <w:rsid w:val="BDBBE709"/>
    <w:rsid w:val="BDE7AA9E"/>
    <w:rsid w:val="BFB97284"/>
    <w:rsid w:val="BFDD9B2C"/>
    <w:rsid w:val="D3DFCCB4"/>
    <w:rsid w:val="D77F905A"/>
    <w:rsid w:val="D77FD068"/>
    <w:rsid w:val="DABDDEE9"/>
    <w:rsid w:val="DEDDB12C"/>
    <w:rsid w:val="E37E1AA9"/>
    <w:rsid w:val="EBFE27ED"/>
    <w:rsid w:val="EBFFDE43"/>
    <w:rsid w:val="F5C93871"/>
    <w:rsid w:val="F6CB2A53"/>
    <w:rsid w:val="FCB69B3A"/>
    <w:rsid w:val="FDF4BDDE"/>
    <w:rsid w:val="FF7D838C"/>
    <w:rsid w:val="FF8F850C"/>
    <w:rsid w:val="FFB9762C"/>
    <w:rsid w:val="FFBF15EF"/>
    <w:rsid w:val="FFD31C11"/>
    <w:rsid w:val="FF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1041</Words>
  <Characters>1104</Characters>
  <Lines>0</Lines>
  <Paragraphs>0</Paragraphs>
  <TotalTime>0</TotalTime>
  <ScaleCrop>false</ScaleCrop>
  <LinksUpToDate>false</LinksUpToDate>
  <CharactersWithSpaces>1172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2021-09-02T10:40:00Z</dcterms:created>
  <dc:creator>Administrator</dc:creator>
  <cp:lastModifiedBy>86183</cp:lastModifiedBy>
  <cp:lastPrinted>2021-09-16T06:17:00Z</cp:lastPrinted>
  <dcterms:modified xsi:type="dcterms:W3CDTF">2022-10-13T10:07:56Z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EC443399F11742DDA0C41A0E10FC3B32</vt:lpwstr>
  </property>
</Properties>
</file>